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5D" w:rsidRPr="000F67A5" w:rsidRDefault="000F67A5" w:rsidP="000F6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A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F67A5" w:rsidRDefault="000F67A5" w:rsidP="000F6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A5">
        <w:rPr>
          <w:rFonts w:ascii="Times New Roman" w:hAnsi="Times New Roman" w:cs="Times New Roman"/>
          <w:b/>
          <w:sz w:val="28"/>
          <w:szCs w:val="28"/>
        </w:rPr>
        <w:t>учебников поступивших в МКОУ «</w:t>
      </w:r>
      <w:proofErr w:type="spellStart"/>
      <w:r w:rsidRPr="000F67A5">
        <w:rPr>
          <w:rFonts w:ascii="Times New Roman" w:hAnsi="Times New Roman" w:cs="Times New Roman"/>
          <w:b/>
          <w:sz w:val="28"/>
          <w:szCs w:val="28"/>
        </w:rPr>
        <w:t>Бацадинская</w:t>
      </w:r>
      <w:proofErr w:type="spellEnd"/>
      <w:r w:rsidRPr="000F67A5">
        <w:rPr>
          <w:rFonts w:ascii="Times New Roman" w:hAnsi="Times New Roman" w:cs="Times New Roman"/>
          <w:b/>
          <w:sz w:val="28"/>
          <w:szCs w:val="28"/>
        </w:rPr>
        <w:t xml:space="preserve"> СОШ» в </w:t>
      </w:r>
      <w:r>
        <w:rPr>
          <w:rFonts w:ascii="Times New Roman" w:hAnsi="Times New Roman" w:cs="Times New Roman"/>
          <w:b/>
          <w:sz w:val="28"/>
          <w:szCs w:val="28"/>
        </w:rPr>
        <w:t>феврале</w:t>
      </w:r>
    </w:p>
    <w:p w:rsidR="000F67A5" w:rsidRPr="000F67A5" w:rsidRDefault="000F67A5" w:rsidP="000F6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7A5">
        <w:rPr>
          <w:rFonts w:ascii="Times New Roman" w:hAnsi="Times New Roman" w:cs="Times New Roman"/>
          <w:b/>
          <w:sz w:val="28"/>
          <w:szCs w:val="28"/>
        </w:rPr>
        <w:t>2019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F67A5">
        <w:rPr>
          <w:rFonts w:ascii="Times New Roman" w:hAnsi="Times New Roman" w:cs="Times New Roman"/>
          <w:b/>
          <w:sz w:val="28"/>
          <w:szCs w:val="28"/>
        </w:rPr>
        <w:t>.</w:t>
      </w:r>
    </w:p>
    <w:p w:rsidR="000F67A5" w:rsidRDefault="000F67A5" w:rsidP="000F6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A5">
        <w:rPr>
          <w:rFonts w:ascii="Times New Roman" w:hAnsi="Times New Roman" w:cs="Times New Roman"/>
          <w:b/>
          <w:sz w:val="28"/>
          <w:szCs w:val="28"/>
        </w:rPr>
        <w:t>Издательство Просвещение.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</w:tblGrid>
      <w:tr w:rsidR="00B13234" w:rsidRPr="00B13234" w:rsidTr="00B13234">
        <w:tc>
          <w:tcPr>
            <w:tcW w:w="675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Учебники 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</w:tr>
      <w:tr w:rsidR="00B13234" w:rsidRPr="00B13234" w:rsidTr="00B13234">
        <w:trPr>
          <w:trHeight w:val="135"/>
        </w:trPr>
        <w:tc>
          <w:tcPr>
            <w:tcW w:w="675" w:type="dxa"/>
            <w:vMerge w:val="restart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  <w:vMerge w:val="restart"/>
          </w:tcPr>
          <w:p w:rsidR="00B13234" w:rsidRPr="00F02C92" w:rsidRDefault="00B13234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9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13234" w:rsidRPr="00B13234" w:rsidTr="00F02C92">
        <w:trPr>
          <w:trHeight w:val="330"/>
        </w:trPr>
        <w:tc>
          <w:tcPr>
            <w:tcW w:w="675" w:type="dxa"/>
            <w:vMerge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13234" w:rsidRPr="00F02C92" w:rsidRDefault="00B13234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02C92" w:rsidRPr="00B13234" w:rsidTr="00B13234">
        <w:trPr>
          <w:trHeight w:val="207"/>
        </w:trPr>
        <w:tc>
          <w:tcPr>
            <w:tcW w:w="675" w:type="dxa"/>
            <w:vMerge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234" w:rsidRPr="00B13234" w:rsidTr="00B13234">
        <w:trPr>
          <w:trHeight w:val="135"/>
        </w:trPr>
        <w:tc>
          <w:tcPr>
            <w:tcW w:w="675" w:type="dxa"/>
            <w:vMerge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13234" w:rsidRPr="00F02C92" w:rsidRDefault="00B13234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13234" w:rsidRPr="00B13234" w:rsidTr="00B13234">
        <w:trPr>
          <w:trHeight w:val="135"/>
        </w:trPr>
        <w:tc>
          <w:tcPr>
            <w:tcW w:w="675" w:type="dxa"/>
            <w:vMerge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13234" w:rsidRPr="00F02C92" w:rsidRDefault="00B13234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B13234" w:rsidRPr="00B13234" w:rsidRDefault="00B13234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F02C92" w:rsidRPr="00B13234" w:rsidTr="00B13234">
        <w:tc>
          <w:tcPr>
            <w:tcW w:w="675" w:type="dxa"/>
            <w:vMerge w:val="restart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Merge w:val="restart"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9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02C92" w:rsidRPr="00B13234" w:rsidTr="00B13234">
        <w:tc>
          <w:tcPr>
            <w:tcW w:w="675" w:type="dxa"/>
            <w:vMerge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02C92" w:rsidRPr="00B13234" w:rsidTr="00F02C92">
        <w:trPr>
          <w:trHeight w:val="195"/>
        </w:trPr>
        <w:tc>
          <w:tcPr>
            <w:tcW w:w="675" w:type="dxa"/>
            <w:vMerge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02C92" w:rsidRPr="00B13234" w:rsidTr="00F02C92">
        <w:trPr>
          <w:trHeight w:val="180"/>
        </w:trPr>
        <w:tc>
          <w:tcPr>
            <w:tcW w:w="675" w:type="dxa"/>
            <w:vMerge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02C92" w:rsidRPr="00B13234" w:rsidTr="00F02C92">
        <w:trPr>
          <w:trHeight w:val="315"/>
        </w:trPr>
        <w:tc>
          <w:tcPr>
            <w:tcW w:w="675" w:type="dxa"/>
            <w:vMerge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02C92" w:rsidRPr="00B13234" w:rsidTr="00B13234">
        <w:trPr>
          <w:trHeight w:val="222"/>
        </w:trPr>
        <w:tc>
          <w:tcPr>
            <w:tcW w:w="675" w:type="dxa"/>
            <w:vMerge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02C92" w:rsidRPr="00B13234" w:rsidTr="00F02C92">
        <w:trPr>
          <w:trHeight w:val="300"/>
        </w:trPr>
        <w:tc>
          <w:tcPr>
            <w:tcW w:w="675" w:type="dxa"/>
            <w:vMerge w:val="restart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  <w:vMerge w:val="restart"/>
          </w:tcPr>
          <w:p w:rsidR="00F02C92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5,6,7</w:t>
            </w:r>
          </w:p>
        </w:tc>
        <w:tc>
          <w:tcPr>
            <w:tcW w:w="1914" w:type="dxa"/>
          </w:tcPr>
          <w:p w:rsidR="00F02C92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F02C92" w:rsidRPr="00B13234" w:rsidTr="00B13234">
        <w:trPr>
          <w:trHeight w:val="240"/>
        </w:trPr>
        <w:tc>
          <w:tcPr>
            <w:tcW w:w="675" w:type="dxa"/>
            <w:vMerge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14" w:type="dxa"/>
          </w:tcPr>
          <w:p w:rsidR="00F02C92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13234" w:rsidRPr="00B13234" w:rsidTr="00B13234">
        <w:tc>
          <w:tcPr>
            <w:tcW w:w="675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B13234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Общество. 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234" w:rsidRPr="00B13234" w:rsidTr="00B13234">
        <w:tc>
          <w:tcPr>
            <w:tcW w:w="675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B13234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религ.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13234" w:rsidRPr="00B13234" w:rsidTr="00B13234">
        <w:tc>
          <w:tcPr>
            <w:tcW w:w="675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B13234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(1,2,3 ч.)</w:t>
            </w:r>
          </w:p>
        </w:tc>
      </w:tr>
      <w:tr w:rsidR="00B13234" w:rsidRPr="00B13234" w:rsidTr="00B13234">
        <w:tc>
          <w:tcPr>
            <w:tcW w:w="675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B13234" w:rsidRPr="00F02C92" w:rsidRDefault="00F02C92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(1,2ч.)</w:t>
            </w:r>
          </w:p>
        </w:tc>
      </w:tr>
      <w:tr w:rsidR="00B13234" w:rsidRPr="00B13234" w:rsidTr="00B13234">
        <w:tc>
          <w:tcPr>
            <w:tcW w:w="675" w:type="dxa"/>
          </w:tcPr>
          <w:p w:rsidR="00B13234" w:rsidRPr="00B13234" w:rsidRDefault="00F02C92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B13234" w:rsidRPr="00F02C92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14" w:type="dxa"/>
          </w:tcPr>
          <w:p w:rsidR="00B13234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13234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2BFA" w:rsidRPr="00B13234" w:rsidTr="00B02BFA">
        <w:trPr>
          <w:trHeight w:val="270"/>
        </w:trPr>
        <w:tc>
          <w:tcPr>
            <w:tcW w:w="675" w:type="dxa"/>
            <w:vMerge w:val="restart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Merge w:val="restart"/>
          </w:tcPr>
          <w:p w:rsidR="00B02BFA" w:rsidRPr="00F02C92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2BFA" w:rsidRPr="00B13234" w:rsidTr="00B02BFA">
        <w:trPr>
          <w:trHeight w:val="267"/>
        </w:trPr>
        <w:tc>
          <w:tcPr>
            <w:tcW w:w="675" w:type="dxa"/>
            <w:vMerge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2BFA" w:rsidRPr="00B13234" w:rsidTr="00B02BFA">
        <w:trPr>
          <w:trHeight w:val="180"/>
        </w:trPr>
        <w:tc>
          <w:tcPr>
            <w:tcW w:w="675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02BFA" w:rsidRPr="00B13234" w:rsidTr="00B02BFA">
        <w:trPr>
          <w:trHeight w:val="120"/>
        </w:trPr>
        <w:tc>
          <w:tcPr>
            <w:tcW w:w="675" w:type="dxa"/>
            <w:vMerge w:val="restart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53" w:type="dxa"/>
            <w:vMerge w:val="restart"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02BFA" w:rsidRPr="00B13234" w:rsidTr="00B02BFA">
        <w:trPr>
          <w:trHeight w:val="150"/>
        </w:trPr>
        <w:tc>
          <w:tcPr>
            <w:tcW w:w="675" w:type="dxa"/>
            <w:vMerge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2BFA" w:rsidRPr="00B13234" w:rsidTr="00B02BFA">
        <w:trPr>
          <w:trHeight w:val="111"/>
        </w:trPr>
        <w:tc>
          <w:tcPr>
            <w:tcW w:w="675" w:type="dxa"/>
            <w:vMerge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02BFA" w:rsidRPr="00B13234" w:rsidTr="00B02BFA">
        <w:trPr>
          <w:trHeight w:val="270"/>
        </w:trPr>
        <w:tc>
          <w:tcPr>
            <w:tcW w:w="675" w:type="dxa"/>
            <w:vMerge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02BFA" w:rsidRPr="00B13234" w:rsidTr="00B02BFA">
        <w:trPr>
          <w:trHeight w:val="150"/>
        </w:trPr>
        <w:tc>
          <w:tcPr>
            <w:tcW w:w="675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(1, 2ч)</w:t>
            </w:r>
          </w:p>
        </w:tc>
      </w:tr>
      <w:tr w:rsidR="00B02BFA" w:rsidRPr="00B13234" w:rsidTr="00B02BFA">
        <w:trPr>
          <w:trHeight w:val="126"/>
        </w:trPr>
        <w:tc>
          <w:tcPr>
            <w:tcW w:w="675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02BFA" w:rsidRPr="00B13234" w:rsidTr="00B02BFA">
        <w:trPr>
          <w:trHeight w:val="126"/>
        </w:trPr>
        <w:tc>
          <w:tcPr>
            <w:tcW w:w="675" w:type="dxa"/>
            <w:vMerge w:val="restart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53" w:type="dxa"/>
            <w:vMerge w:val="restart"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02BFA" w:rsidRPr="00B13234" w:rsidTr="00B02BFA">
        <w:trPr>
          <w:trHeight w:val="180"/>
        </w:trPr>
        <w:tc>
          <w:tcPr>
            <w:tcW w:w="675" w:type="dxa"/>
            <w:vMerge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2BFA" w:rsidRPr="00B13234" w:rsidTr="00B02BFA">
        <w:trPr>
          <w:trHeight w:val="90"/>
        </w:trPr>
        <w:tc>
          <w:tcPr>
            <w:tcW w:w="675" w:type="dxa"/>
            <w:vMerge/>
          </w:tcPr>
          <w:p w:rsidR="00B02BFA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02BFA" w:rsidRDefault="00B02BFA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02BFA" w:rsidRPr="00B13234" w:rsidRDefault="00B02BFA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B02BFA" w:rsidRPr="00B13234" w:rsidTr="006C09F9">
        <w:trPr>
          <w:trHeight w:val="126"/>
        </w:trPr>
        <w:tc>
          <w:tcPr>
            <w:tcW w:w="675" w:type="dxa"/>
          </w:tcPr>
          <w:p w:rsidR="00B02BFA" w:rsidRDefault="006C09F9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:rsidR="00B02BFA" w:rsidRDefault="006C09F9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B02BFA" w:rsidRPr="00B13234" w:rsidRDefault="006C09F9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02BFA" w:rsidRPr="00B13234" w:rsidRDefault="006C09F9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(1,2ч.)</w:t>
            </w:r>
          </w:p>
        </w:tc>
      </w:tr>
      <w:tr w:rsidR="006C09F9" w:rsidRPr="00B13234" w:rsidTr="00B13234">
        <w:trPr>
          <w:trHeight w:val="135"/>
        </w:trPr>
        <w:tc>
          <w:tcPr>
            <w:tcW w:w="675" w:type="dxa"/>
          </w:tcPr>
          <w:p w:rsidR="006C09F9" w:rsidRDefault="006C09F9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53" w:type="dxa"/>
          </w:tcPr>
          <w:p w:rsidR="006C09F9" w:rsidRDefault="006C09F9" w:rsidP="00B1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914" w:type="dxa"/>
          </w:tcPr>
          <w:p w:rsidR="006C09F9" w:rsidRPr="00B13234" w:rsidRDefault="006C09F9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914" w:type="dxa"/>
          </w:tcPr>
          <w:p w:rsidR="006C09F9" w:rsidRPr="00B13234" w:rsidRDefault="006C09F9" w:rsidP="000F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B13234" w:rsidRDefault="00B13234" w:rsidP="000F6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9F9" w:rsidRDefault="006C09F9" w:rsidP="006C09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Комиссия:</w:t>
      </w:r>
    </w:p>
    <w:p w:rsidR="006C09F9" w:rsidRP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9F9">
        <w:rPr>
          <w:rFonts w:ascii="Times New Roman" w:hAnsi="Times New Roman" w:cs="Times New Roman"/>
          <w:sz w:val="24"/>
          <w:szCs w:val="24"/>
        </w:rPr>
        <w:t>Магомедова П.М. – директор</w:t>
      </w:r>
    </w:p>
    <w:p w:rsidR="006C09F9" w:rsidRP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9F9">
        <w:rPr>
          <w:rFonts w:ascii="Times New Roman" w:hAnsi="Times New Roman" w:cs="Times New Roman"/>
          <w:sz w:val="24"/>
          <w:szCs w:val="24"/>
        </w:rPr>
        <w:t>Ибрагимова А.М. – завхоз</w:t>
      </w:r>
    </w:p>
    <w:p w:rsidR="006C09F9" w:rsidRP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9F9">
        <w:rPr>
          <w:rFonts w:ascii="Times New Roman" w:hAnsi="Times New Roman" w:cs="Times New Roman"/>
          <w:sz w:val="24"/>
          <w:szCs w:val="24"/>
        </w:rPr>
        <w:t>Магомедова Р.А. – педагог-организатор</w:t>
      </w:r>
    </w:p>
    <w:p w:rsid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9F9">
        <w:rPr>
          <w:rFonts w:ascii="Times New Roman" w:hAnsi="Times New Roman" w:cs="Times New Roman"/>
          <w:sz w:val="24"/>
          <w:szCs w:val="24"/>
        </w:rPr>
        <w:t xml:space="preserve">Мусаева С.Р.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09F9">
        <w:rPr>
          <w:rFonts w:ascii="Times New Roman" w:hAnsi="Times New Roman" w:cs="Times New Roman"/>
          <w:sz w:val="24"/>
          <w:szCs w:val="24"/>
        </w:rPr>
        <w:t xml:space="preserve"> библиотекарь</w:t>
      </w:r>
    </w:p>
    <w:p w:rsid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9F9" w:rsidRPr="006C09F9" w:rsidRDefault="006C09F9" w:rsidP="006C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4248"/>
            <wp:effectExtent l="0" t="0" r="3175" b="3810"/>
            <wp:docPr id="1" name="Рисунок 1" descr="C:\Users\Асит\Desktop\IMG_20190212_12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т\Desktop\IMG_20190212_125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09F9" w:rsidRPr="006C09F9" w:rsidSect="00B02B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A5"/>
    <w:rsid w:val="000F67A5"/>
    <w:rsid w:val="006C09F9"/>
    <w:rsid w:val="008E727B"/>
    <w:rsid w:val="00B02BFA"/>
    <w:rsid w:val="00B13234"/>
    <w:rsid w:val="00CB48D2"/>
    <w:rsid w:val="00F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3</cp:revision>
  <dcterms:created xsi:type="dcterms:W3CDTF">2019-02-12T09:47:00Z</dcterms:created>
  <dcterms:modified xsi:type="dcterms:W3CDTF">2019-02-13T06:57:00Z</dcterms:modified>
</cp:coreProperties>
</file>