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EA" w:rsidRPr="005258EA" w:rsidRDefault="005258EA" w:rsidP="005258EA">
      <w:pPr>
        <w:shd w:val="clear" w:color="auto" w:fill="F3F3F3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5258E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Дистанционное обучение в школе</w:t>
      </w:r>
    </w:p>
    <w:p w:rsidR="005258EA" w:rsidRPr="005258EA" w:rsidRDefault="005258EA" w:rsidP="005258E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8EA" w:rsidRPr="005258EA" w:rsidRDefault="005258EA" w:rsidP="005258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Как перейти на дистанционное обучение</w:t>
      </w:r>
    </w:p>
    <w:p w:rsidR="005258EA" w:rsidRPr="005258EA" w:rsidRDefault="005258EA" w:rsidP="0052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во всех школах уже давно введена система электронных журналов, с помощью которых учащиеся получают задания. В основном учителя дают домашние задания, которые нужно вовремя высылать через специальный чат в электронном журнале.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устанавливают микрофон, камеру (например, если проводится самостоятельная работа и учителю нужно следить за учениками). Камеру можно включать только по одному, чтобы система не сломалась. Видеосвязь можно также включать со смартфона.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Однако массовый переход на дистанционный формат нельзя назвать гладким: из-за неожиданно большой нагрузки электронный журнал дает сбой, ученики периодически сталкиваются с техническими неполадками. Но в этих случаях тоже есть решение: пока специалисты устраняют возникающие проблемы, школьникам помогут специальные приложения, которые можно скачать на мобильный телефон.</w:t>
      </w:r>
    </w:p>
    <w:p w:rsidR="005258EA" w:rsidRPr="005258EA" w:rsidRDefault="005258EA" w:rsidP="005258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Начальная школа</w:t>
      </w:r>
      <w:r w:rsidRPr="0052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5258EA" w:rsidRPr="005258EA" w:rsidRDefault="005258EA" w:rsidP="0052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полного карантина прежде всего волнует работающих родителей учеников, которым не с кем оставить ребенка дома. И для таких случаев в школах создаются специальные дежурные группы численностью до 12 человек, которые будут работать с самого утра по принципу продленки. Столовые во время карантина, к сожалению, будут закрыты, поэтому вопрос питания родителям придется решать самостоятельно. Также на время ограничений не будут работать все дополнительные секции и кружки в школах.</w:t>
      </w:r>
    </w:p>
    <w:p w:rsidR="005258EA" w:rsidRPr="005258EA" w:rsidRDefault="005258EA" w:rsidP="005258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Старшие классы</w:t>
      </w:r>
      <w:r w:rsidRPr="0052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5258EA" w:rsidRPr="005258EA" w:rsidRDefault="005258EA" w:rsidP="0052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Старшеклассники в основном проходят часть предметов заочно, и поэтому в их случае с дистанционным обучением все несколько проще. Если ученик заочно проходит какой-либо предмет, то к </w:t>
      </w:r>
      <w:proofErr w:type="spellStart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видеоурокам</w:t>
      </w:r>
      <w:proofErr w:type="spellEnd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нему подключаться не нужно. Также не нужно отправлять домашнее задание через электронный журнал, так как по заочным предметам своя программа.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258EA" w:rsidRPr="005258EA" w:rsidRDefault="005258EA" w:rsidP="005258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Популярные вопросы и ответы</w:t>
      </w:r>
    </w:p>
    <w:p w:rsidR="005258EA" w:rsidRPr="005258EA" w:rsidRDefault="005258EA" w:rsidP="005258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закон регламентирует дистанционное обучение?</w:t>
      </w:r>
    </w:p>
    <w:p w:rsidR="005258EA" w:rsidRPr="005258EA" w:rsidRDefault="005258EA" w:rsidP="0052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Электронное обучение предполагает работу с информацией, которая содержится в базах данных, и использование информационных технологий для ее обработки и передачи между учителями и учениками.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Дистанционное обучение производится при помощи информационно- телекоммуникационной сети, через которую учащиеся и учителя взаимодействуют друг с другом.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соответствии с Методическими рекомендациями, изданными </w:t>
      </w:r>
      <w:proofErr w:type="spellStart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каждая образовательная организация, осуществляющая образовательную деятельность по программам начального общего, основного общего и среднего общего образования и (или) по дополнительным общеобразовательным программам с применением дистанционных образовательных технологий и электронного обучения, разрабатывает и утверждает локальный акт (приказ или положение) об организации дистанционного обучения, в котором регламентирует порядок оказания учебно-методической помощи обучающимся и проведения промежуточного и итогового контроля по всем учебным дисциплинам.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Образовательная организация также формирует расписание занятий в соответствии с учебным планом по каждому предмету, информирует учеников и их родителей о 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дистанционном обучении, обеспечивает учет результатов учебного процесса в электронной форме.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Выбор родителями (или законными представителями) формы дистанционного обучения по образовательной программе должно быть подтверждено документально подачей письменного заявления.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Полный список методических рекомендаций есть в открытом доступе в интернете.</w:t>
      </w:r>
    </w:p>
    <w:p w:rsidR="005258EA" w:rsidRPr="005258EA" w:rsidRDefault="005258EA" w:rsidP="005258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организована система обучения при </w:t>
      </w:r>
      <w:proofErr w:type="spellStart"/>
      <w:r w:rsidRPr="0052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коронавирусе</w:t>
      </w:r>
      <w:proofErr w:type="spellEnd"/>
      <w:r w:rsidRPr="0052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5258EA" w:rsidRPr="005258EA" w:rsidRDefault="005258EA" w:rsidP="0052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Минпрорсвещения</w:t>
      </w:r>
      <w:proofErr w:type="spellEnd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направило во все регионы Российской Федерации методические рекомендации по реализации программ начального общего, основного общего, среднего общего, среднего профессионального образования, а также дополнительных общеобразовательных программ с использованием электронного обучения и дистанционных образовательных технологий.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Общеобразовательным учреждениям на время карантина рекомендовано проводить занятия на школьном портале или другом сервисе с использованием различных электронных образовательных ресурсов.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Существуют порталы, в которых выложены все уроки по школьной программе. Один из наиболее известных — </w:t>
      </w:r>
      <w:hyperlink r:id="rId6" w:tgtFrame="_blank" w:history="1">
        <w:r w:rsidRPr="005258EA">
          <w:rPr>
            <w:rFonts w:ascii="Times New Roman" w:eastAsia="Times New Roman" w:hAnsi="Times New Roman" w:cs="Times New Roman"/>
            <w:color w:val="0083CD"/>
            <w:sz w:val="24"/>
            <w:szCs w:val="24"/>
            <w:u w:val="single"/>
            <w:bdr w:val="none" w:sz="0" w:space="0" w:color="auto" w:frame="1"/>
            <w:lang w:eastAsia="ru-RU"/>
          </w:rPr>
          <w:t>Российская электронная школа</w:t>
        </w:r>
      </w:hyperlink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портале представлены интерактивные уроки от лучших учителей нашей страны по всей школьной программе с 1 по 11 класс. На сайте собраны более 120 задач, </w:t>
      </w:r>
      <w:proofErr w:type="spellStart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тематические курсы, а также каталог концертов, фильмов и музеев.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Учащимся младших классов подойдет сервис </w:t>
      </w:r>
      <w:hyperlink r:id="rId7" w:tgtFrame="_blank" w:history="1">
        <w:r w:rsidRPr="005258EA">
          <w:rPr>
            <w:rFonts w:ascii="Times New Roman" w:eastAsia="Times New Roman" w:hAnsi="Times New Roman" w:cs="Times New Roman"/>
            <w:color w:val="0083CD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5258EA">
          <w:rPr>
            <w:rFonts w:ascii="Times New Roman" w:eastAsia="Times New Roman" w:hAnsi="Times New Roman" w:cs="Times New Roman"/>
            <w:color w:val="0083CD"/>
            <w:sz w:val="24"/>
            <w:szCs w:val="24"/>
            <w:u w:val="single"/>
            <w:bdr w:val="none" w:sz="0" w:space="0" w:color="auto" w:frame="1"/>
            <w:lang w:eastAsia="ru-RU"/>
          </w:rPr>
          <w:t>Яндекс.Учебник</w:t>
        </w:r>
        <w:proofErr w:type="spellEnd"/>
        <w:r w:rsidRPr="005258EA">
          <w:rPr>
            <w:rFonts w:ascii="Times New Roman" w:eastAsia="Times New Roman" w:hAnsi="Times New Roman" w:cs="Times New Roman"/>
            <w:color w:val="0083CD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портале собрано более 35 000 заданий по русскому языку и математике различного уровня сложности для школьников первого - пятого классов.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Учителям будет интересен ресурс </w:t>
      </w:r>
      <w:hyperlink r:id="rId8" w:tgtFrame="_blank" w:history="1">
        <w:r w:rsidRPr="005258EA">
          <w:rPr>
            <w:rFonts w:ascii="Times New Roman" w:eastAsia="Times New Roman" w:hAnsi="Times New Roman" w:cs="Times New Roman"/>
            <w:color w:val="0083CD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5258EA">
          <w:rPr>
            <w:rFonts w:ascii="Times New Roman" w:eastAsia="Times New Roman" w:hAnsi="Times New Roman" w:cs="Times New Roman"/>
            <w:color w:val="0083CD"/>
            <w:sz w:val="24"/>
            <w:szCs w:val="24"/>
            <w:u w:val="single"/>
            <w:bdr w:val="none" w:sz="0" w:space="0" w:color="auto" w:frame="1"/>
            <w:lang w:eastAsia="ru-RU"/>
          </w:rPr>
          <w:t>ЯКласс</w:t>
        </w:r>
        <w:proofErr w:type="spellEnd"/>
        <w:r w:rsidRPr="005258EA">
          <w:rPr>
            <w:rFonts w:ascii="Times New Roman" w:eastAsia="Times New Roman" w:hAnsi="Times New Roman" w:cs="Times New Roman"/>
            <w:color w:val="0083CD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помощью которого они смогут проверить, успешно ли школьники усвоили материал. Большим плюсом является то, что пользоваться сервисом очень просто.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Сайт </w:t>
      </w:r>
      <w:proofErr w:type="spellStart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"http://uchi.ru/" \t "_blank" </w:instrTex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258EA">
        <w:rPr>
          <w:rFonts w:ascii="Times New Roman" w:eastAsia="Times New Roman" w:hAnsi="Times New Roman" w:cs="Times New Roman"/>
          <w:color w:val="0083CD"/>
          <w:sz w:val="24"/>
          <w:szCs w:val="24"/>
          <w:u w:val="single"/>
          <w:bdr w:val="none" w:sz="0" w:space="0" w:color="auto" w:frame="1"/>
          <w:lang w:eastAsia="ru-RU"/>
        </w:rPr>
        <w:t>Учи</w:t>
      </w:r>
      <w:proofErr w:type="gramStart"/>
      <w:r w:rsidRPr="005258EA">
        <w:rPr>
          <w:rFonts w:ascii="Times New Roman" w:eastAsia="Times New Roman" w:hAnsi="Times New Roman" w:cs="Times New Roman"/>
          <w:color w:val="0083CD"/>
          <w:sz w:val="24"/>
          <w:szCs w:val="24"/>
          <w:u w:val="single"/>
          <w:bdr w:val="none" w:sz="0" w:space="0" w:color="auto" w:frame="1"/>
          <w:lang w:eastAsia="ru-RU"/>
        </w:rPr>
        <w:t>.р</w:t>
      </w:r>
      <w:proofErr w:type="gramEnd"/>
      <w:r w:rsidRPr="005258EA">
        <w:rPr>
          <w:rFonts w:ascii="Times New Roman" w:eastAsia="Times New Roman" w:hAnsi="Times New Roman" w:cs="Times New Roman"/>
          <w:color w:val="0083CD"/>
          <w:sz w:val="24"/>
          <w:szCs w:val="24"/>
          <w:u w:val="single"/>
          <w:bdr w:val="none" w:sz="0" w:space="0" w:color="auto" w:frame="1"/>
          <w:lang w:eastAsia="ru-RU"/>
        </w:rPr>
        <w:t>у</w:t>
      </w:r>
      <w:proofErr w:type="spellEnd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 поможет наиболее безболезненно перевески обучение в дистанционный формат. Ученики найдут на портале интерактивные курсы по всем основным предметам. Учителям будут полезны тематические </w:t>
      </w:r>
      <w:proofErr w:type="spellStart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дистанционному обучению. Сервис позволяет работать над ошибками учеников, обеспечить каждому индивидуальный подход, а также показывает прогресс школьников в личном кабинете. Кроме того, в личных кабинетах есть специальный внутренний чат.</w:t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5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D6974" w:rsidRPr="005258EA" w:rsidRDefault="005D6974">
      <w:pPr>
        <w:rPr>
          <w:rFonts w:ascii="Times New Roman" w:hAnsi="Times New Roman" w:cs="Times New Roman"/>
          <w:sz w:val="24"/>
          <w:szCs w:val="24"/>
        </w:rPr>
      </w:pPr>
    </w:p>
    <w:sectPr w:rsidR="005D6974" w:rsidRPr="005258EA" w:rsidSect="005258E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E2598"/>
    <w:multiLevelType w:val="multilevel"/>
    <w:tmpl w:val="F2D8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EA"/>
    <w:rsid w:val="005258EA"/>
    <w:rsid w:val="005D6974"/>
    <w:rsid w:val="00A3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68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8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5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4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8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1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18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19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2839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3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72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5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2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7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532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26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0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52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11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3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50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7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6144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694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35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0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3F3"/>
                            <w:left w:val="none" w:sz="0" w:space="0" w:color="F3F3F3"/>
                            <w:bottom w:val="single" w:sz="6" w:space="0" w:color="F3F3F3"/>
                            <w:right w:val="single" w:sz="6" w:space="0" w:color="F3F3F3"/>
                          </w:divBdr>
                          <w:divsChild>
                            <w:div w:id="12003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24083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13681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5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20861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393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30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71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917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28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klas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ducation.yand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h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Махач</dc:creator>
  <cp:lastModifiedBy>Асит</cp:lastModifiedBy>
  <cp:revision>2</cp:revision>
  <dcterms:created xsi:type="dcterms:W3CDTF">2020-05-17T12:06:00Z</dcterms:created>
  <dcterms:modified xsi:type="dcterms:W3CDTF">2020-05-17T12:06:00Z</dcterms:modified>
</cp:coreProperties>
</file>