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41" w:rsidRPr="000E6BA3" w:rsidRDefault="00380847" w:rsidP="002265B4">
      <w:pPr>
        <w:rPr>
          <w:caps/>
          <w:sz w:val="28"/>
          <w:szCs w:val="28"/>
        </w:rPr>
      </w:pPr>
      <w:bookmarkStart w:id="0" w:name="_GoBack"/>
      <w:bookmarkEnd w:id="0"/>
      <w:r>
        <w:rPr>
          <w:caps/>
          <w:sz w:val="28"/>
          <w:szCs w:val="28"/>
        </w:rPr>
        <w:t>10 класс</w:t>
      </w:r>
    </w:p>
    <w:p w:rsidR="002265B4" w:rsidRDefault="002265B4" w:rsidP="002265B4">
      <w:pPr>
        <w:contextualSpacing/>
        <w:jc w:val="center"/>
        <w:rPr>
          <w:b/>
          <w:spacing w:val="-1"/>
          <w:u w:val="single"/>
        </w:rPr>
      </w:pPr>
      <w:r>
        <w:rPr>
          <w:b/>
          <w:spacing w:val="-1"/>
          <w:u w:val="single"/>
        </w:rPr>
        <w:t>Пояснительная записка</w:t>
      </w:r>
    </w:p>
    <w:p w:rsidR="002265B4" w:rsidRDefault="002265B4" w:rsidP="002265B4">
      <w:pPr>
        <w:contextualSpacing/>
        <w:jc w:val="center"/>
        <w:rPr>
          <w:b/>
          <w:spacing w:val="-1"/>
          <w:u w:val="single"/>
        </w:rPr>
      </w:pPr>
    </w:p>
    <w:p w:rsidR="00401AD8" w:rsidRDefault="0018198E" w:rsidP="000E6BA3">
      <w:pPr>
        <w:contextualSpacing/>
        <w:jc w:val="both"/>
        <w:rPr>
          <w:i/>
          <w:spacing w:val="-1"/>
        </w:rPr>
      </w:pPr>
      <w:r w:rsidRPr="000372A6">
        <w:rPr>
          <w:i/>
          <w:spacing w:val="-1"/>
          <w:u w:val="single"/>
        </w:rPr>
        <w:t>Название программы, на основе которой составлена Рабочая программа</w:t>
      </w:r>
      <w:r w:rsidRPr="000372A6">
        <w:rPr>
          <w:i/>
          <w:spacing w:val="-1"/>
        </w:rPr>
        <w:t xml:space="preserve"> </w:t>
      </w:r>
    </w:p>
    <w:p w:rsidR="000C49E2" w:rsidRDefault="000C49E2" w:rsidP="000E6BA3">
      <w:pPr>
        <w:contextualSpacing/>
        <w:jc w:val="both"/>
        <w:rPr>
          <w:i/>
          <w:spacing w:val="-1"/>
        </w:rPr>
      </w:pPr>
    </w:p>
    <w:p w:rsidR="00AE3E40" w:rsidRDefault="00401AD8" w:rsidP="00AC0E74">
      <w:pPr>
        <w:ind w:firstLine="708"/>
        <w:contextualSpacing/>
        <w:jc w:val="both"/>
      </w:pPr>
      <w:r w:rsidRPr="00781AA7">
        <w:t>Рабочая программа</w:t>
      </w:r>
      <w:r w:rsidR="002C7AD3">
        <w:rPr>
          <w:rFonts w:eastAsiaTheme="minorHAnsi"/>
          <w:color w:val="000000"/>
          <w:lang w:eastAsia="en-US"/>
        </w:rPr>
        <w:t xml:space="preserve"> по английскому языку</w:t>
      </w:r>
      <w:r w:rsidR="00DB0F72" w:rsidRPr="00781AA7">
        <w:rPr>
          <w:rFonts w:eastAsiaTheme="minorHAnsi"/>
          <w:color w:val="000000"/>
          <w:lang w:eastAsia="en-US"/>
        </w:rPr>
        <w:t xml:space="preserve"> разработан</w:t>
      </w:r>
      <w:r w:rsidRPr="00781AA7">
        <w:rPr>
          <w:rFonts w:eastAsiaTheme="minorHAnsi"/>
          <w:color w:val="000000"/>
          <w:lang w:eastAsia="en-US"/>
        </w:rPr>
        <w:t>а</w:t>
      </w:r>
      <w:r w:rsidR="00DB0F72" w:rsidRPr="00781AA7">
        <w:rPr>
          <w:rFonts w:eastAsiaTheme="minorHAnsi"/>
          <w:color w:val="000000"/>
          <w:lang w:eastAsia="en-US"/>
        </w:rPr>
        <w:t xml:space="preserve"> </w:t>
      </w:r>
      <w:r w:rsidR="00AC0E74">
        <w:rPr>
          <w:rFonts w:eastAsiaTheme="minorHAnsi"/>
          <w:color w:val="000000"/>
          <w:lang w:eastAsia="en-US"/>
        </w:rPr>
        <w:t>на основе Основной образовательной программы</w:t>
      </w:r>
      <w:r w:rsidR="002265B4">
        <w:rPr>
          <w:rFonts w:eastAsiaTheme="minorHAnsi"/>
          <w:color w:val="000000"/>
          <w:lang w:eastAsia="en-US"/>
        </w:rPr>
        <w:t xml:space="preserve"> основного и среднего</w:t>
      </w:r>
      <w:r w:rsidR="00AC0E74">
        <w:rPr>
          <w:rFonts w:eastAsiaTheme="minorHAnsi"/>
          <w:color w:val="000000"/>
          <w:lang w:eastAsia="en-US"/>
        </w:rPr>
        <w:t xml:space="preserve"> обще</w:t>
      </w:r>
      <w:r w:rsidR="00906550">
        <w:rPr>
          <w:rFonts w:eastAsiaTheme="minorHAnsi"/>
          <w:color w:val="000000"/>
          <w:lang w:eastAsia="en-US"/>
        </w:rPr>
        <w:t xml:space="preserve">го образования </w:t>
      </w:r>
      <w:r w:rsidR="004709F9">
        <w:rPr>
          <w:rFonts w:eastAsiaTheme="minorHAnsi"/>
          <w:color w:val="000000"/>
          <w:lang w:eastAsia="en-US"/>
        </w:rPr>
        <w:t>Муниципального бюджетного общеобразовательного учреждения  гимназии №2 городского округа Железнодорожный Московской области</w:t>
      </w:r>
      <w:r w:rsidR="00906550">
        <w:rPr>
          <w:rFonts w:eastAsiaTheme="minorHAnsi"/>
          <w:color w:val="000000"/>
          <w:lang w:eastAsia="en-US"/>
        </w:rPr>
        <w:t xml:space="preserve">, </w:t>
      </w:r>
      <w:r w:rsidR="00DB0F72" w:rsidRPr="00AE3E40">
        <w:rPr>
          <w:rFonts w:eastAsiaTheme="minorHAnsi"/>
          <w:lang w:eastAsia="en-US"/>
        </w:rPr>
        <w:t>авторск</w:t>
      </w:r>
      <w:r w:rsidR="00906550" w:rsidRPr="00AE3E40">
        <w:rPr>
          <w:rFonts w:eastAsiaTheme="minorHAnsi"/>
          <w:lang w:eastAsia="en-US"/>
        </w:rPr>
        <w:t>ой</w:t>
      </w:r>
      <w:r w:rsidR="00DB0F72" w:rsidRPr="00AE3E40">
        <w:rPr>
          <w:rFonts w:eastAsiaTheme="minorHAnsi"/>
          <w:lang w:eastAsia="en-US"/>
        </w:rPr>
        <w:t xml:space="preserve"> программ</w:t>
      </w:r>
      <w:r w:rsidR="00906550" w:rsidRPr="00AE3E40">
        <w:rPr>
          <w:rFonts w:eastAsiaTheme="minorHAnsi"/>
          <w:lang w:eastAsia="en-US"/>
        </w:rPr>
        <w:t>ы</w:t>
      </w:r>
      <w:r w:rsidR="00DB0F72" w:rsidRPr="00AE3E40">
        <w:rPr>
          <w:rFonts w:eastAsiaTheme="minorHAnsi"/>
          <w:lang w:eastAsia="en-US"/>
        </w:rPr>
        <w:t xml:space="preserve"> линии </w:t>
      </w:r>
      <w:r w:rsidR="000C49E2" w:rsidRPr="000C49E2">
        <w:rPr>
          <w:rFonts w:eastAsiaTheme="minorHAnsi"/>
          <w:lang w:eastAsia="en-US"/>
        </w:rPr>
        <w:t xml:space="preserve">О.В. Афанасьевой, Д. Дули, И.В. Михеевой и др.: Английский язык. Рабочие программы. Предметная линия учебников «Английский в фокусе». 10-11 классы: пособие для учителей </w:t>
      </w:r>
      <w:proofErr w:type="spellStart"/>
      <w:r w:rsidR="000C49E2" w:rsidRPr="000C49E2">
        <w:rPr>
          <w:rFonts w:eastAsiaTheme="minorHAnsi"/>
          <w:lang w:eastAsia="en-US"/>
        </w:rPr>
        <w:t>общеобразоват</w:t>
      </w:r>
      <w:proofErr w:type="spellEnd"/>
      <w:r w:rsidR="000C49E2" w:rsidRPr="000C49E2">
        <w:rPr>
          <w:rFonts w:eastAsiaTheme="minorHAnsi"/>
          <w:lang w:eastAsia="en-US"/>
        </w:rPr>
        <w:t>. организаций: базовый уровень / В.Г. Апальков. – М.: Просвещение, 2014. – 57с.</w:t>
      </w:r>
      <w:r w:rsidR="00AE3E40">
        <w:t xml:space="preserve">, учебного плана </w:t>
      </w:r>
      <w:r w:rsidR="00162071">
        <w:t>М</w:t>
      </w:r>
      <w:r w:rsidR="004709F9">
        <w:t xml:space="preserve">униципального бюджетного общеобразовательного учреждения </w:t>
      </w:r>
      <w:r w:rsidR="00AE3E40">
        <w:t xml:space="preserve"> </w:t>
      </w:r>
      <w:r w:rsidR="004709F9">
        <w:rPr>
          <w:rFonts w:eastAsiaTheme="minorHAnsi"/>
          <w:color w:val="000000"/>
          <w:lang w:eastAsia="en-US"/>
        </w:rPr>
        <w:t>гимназии №2 городского округа Железнодорожный Московской области на 2016-2017 учебный год</w:t>
      </w:r>
    </w:p>
    <w:p w:rsidR="00781AA7" w:rsidRDefault="00AC0E74" w:rsidP="00AC0E74">
      <w:pPr>
        <w:ind w:firstLine="708"/>
        <w:contextualSpacing/>
        <w:jc w:val="both"/>
      </w:pPr>
      <w:r w:rsidRPr="00AE3E40">
        <w:t>Реализуемый учебник:</w:t>
      </w:r>
    </w:p>
    <w:p w:rsidR="002C7AD3" w:rsidRPr="00AE3E40" w:rsidRDefault="002C7AD3" w:rsidP="00AC0E74">
      <w:pPr>
        <w:ind w:firstLine="708"/>
        <w:contextualSpacing/>
        <w:jc w:val="both"/>
      </w:pPr>
      <w:r w:rsidRPr="002C7AD3">
        <w:t>Учебно-методический комплект  Английский язы</w:t>
      </w:r>
      <w:r>
        <w:t xml:space="preserve">к. Серия «Английский в фокусе» 10 </w:t>
      </w:r>
      <w:r w:rsidRPr="002C7AD3">
        <w:t xml:space="preserve"> класс: учеб. для </w:t>
      </w:r>
      <w:proofErr w:type="spellStart"/>
      <w:r w:rsidRPr="002C7AD3">
        <w:t>общеобразоват</w:t>
      </w:r>
      <w:proofErr w:type="spellEnd"/>
      <w:r w:rsidRPr="002C7AD3">
        <w:t>. организаций с прил. на электрон. носителе / [</w:t>
      </w:r>
      <w:r>
        <w:t>О.В. Афанасьева</w:t>
      </w:r>
      <w:r w:rsidRPr="002C7AD3">
        <w:t xml:space="preserve">, Д. Дули, </w:t>
      </w:r>
      <w:r>
        <w:t xml:space="preserve">И.В. Михеева и </w:t>
      </w:r>
      <w:proofErr w:type="spellStart"/>
      <w:proofErr w:type="gramStart"/>
      <w:r>
        <w:t>др</w:t>
      </w:r>
      <w:proofErr w:type="spellEnd"/>
      <w:proofErr w:type="gramEnd"/>
      <w:r w:rsidRPr="002C7AD3">
        <w:t xml:space="preserve">]. – 4-е изд. – М.: </w:t>
      </w:r>
      <w:proofErr w:type="spellStart"/>
      <w:r w:rsidRPr="002C7AD3">
        <w:t>ExpressPublishing</w:t>
      </w:r>
      <w:proofErr w:type="spellEnd"/>
      <w:r w:rsidRPr="002C7AD3">
        <w:t>: Просвещение, 2015.-216с.</w:t>
      </w:r>
      <w:proofErr w:type="gramStart"/>
      <w:r w:rsidRPr="002C7AD3">
        <w:t>:и</w:t>
      </w:r>
      <w:proofErr w:type="gramEnd"/>
      <w:r w:rsidRPr="002C7AD3">
        <w:t>л.-(Английский в фокусе).- ISBN 978-5-09-034709-9</w:t>
      </w:r>
    </w:p>
    <w:p w:rsidR="00AC0E74" w:rsidRDefault="00AC0E74" w:rsidP="000E6BA3">
      <w:pPr>
        <w:contextualSpacing/>
        <w:jc w:val="both"/>
      </w:pPr>
    </w:p>
    <w:p w:rsidR="00575BC9" w:rsidRPr="00575BC9" w:rsidRDefault="00575BC9" w:rsidP="00575BC9">
      <w:pPr>
        <w:contextualSpacing/>
        <w:jc w:val="center"/>
        <w:rPr>
          <w:b/>
          <w:spacing w:val="-1"/>
          <w:u w:val="single"/>
        </w:rPr>
      </w:pPr>
      <w:r w:rsidRPr="00575BC9">
        <w:rPr>
          <w:b/>
          <w:spacing w:val="-1"/>
          <w:u w:val="single"/>
        </w:rPr>
        <w:t>Общая характеристика учебного предмета</w:t>
      </w:r>
    </w:p>
    <w:p w:rsidR="00575BC9" w:rsidRPr="00575BC9" w:rsidRDefault="00575BC9" w:rsidP="00575BC9">
      <w:pPr>
        <w:tabs>
          <w:tab w:val="left" w:pos="10800"/>
        </w:tabs>
        <w:rPr>
          <w:rFonts w:asciiTheme="minorHAnsi" w:eastAsiaTheme="minorHAnsi" w:hAnsiTheme="minorHAnsi" w:cstheme="minorBidi"/>
          <w:color w:val="00B050"/>
          <w:spacing w:val="10"/>
          <w:sz w:val="21"/>
          <w:szCs w:val="21"/>
          <w:lang w:eastAsia="en-US"/>
        </w:rPr>
      </w:pPr>
    </w:p>
    <w:p w:rsidR="00575BC9" w:rsidRDefault="00575BC9" w:rsidP="00575BC9">
      <w:pPr>
        <w:shd w:val="clear" w:color="auto" w:fill="FFFFFF"/>
        <w:spacing w:before="90" w:after="90"/>
        <w:contextualSpacing/>
        <w:jc w:val="both"/>
      </w:pPr>
      <w:r w:rsidRPr="00575BC9">
        <w:t xml:space="preserve">Настоящая программа по </w:t>
      </w:r>
      <w:r w:rsidR="008A7621">
        <w:t>английскому языку</w:t>
      </w:r>
      <w:r w:rsidRPr="00575BC9">
        <w:t xml:space="preserve"> является логическим продолжением курса </w:t>
      </w:r>
      <w:r w:rsidR="008A7621" w:rsidRPr="008A7621">
        <w:t>«Английский в фокусе»,</w:t>
      </w:r>
      <w:r w:rsidR="008A7621">
        <w:t xml:space="preserve"> которая основана на идеях и принципах системно-</w:t>
      </w:r>
      <w:proofErr w:type="spellStart"/>
      <w:r w:rsidR="008A7621">
        <w:t>деятельностного</w:t>
      </w:r>
      <w:proofErr w:type="spellEnd"/>
      <w:r w:rsidR="008A7621">
        <w:t xml:space="preserve"> подхода в обучении,</w:t>
      </w:r>
      <w:r w:rsidR="008A7621" w:rsidRPr="008A7621">
        <w:t xml:space="preserve"> </w:t>
      </w:r>
      <w:r w:rsidR="008A7621" w:rsidRPr="00C17135">
        <w:t xml:space="preserve">разработанных российскими психологами и педагогами: Л.С. Выготским, А.Н. Леонтьевым, В.В. Давыдовым, П.Я. Гальпериным, Л.В. </w:t>
      </w:r>
      <w:proofErr w:type="spellStart"/>
      <w:r w:rsidR="008A7621" w:rsidRPr="00C17135">
        <w:t>Занковым</w:t>
      </w:r>
      <w:proofErr w:type="spellEnd"/>
      <w:r w:rsidR="008A7621" w:rsidRPr="00C17135">
        <w:t xml:space="preserve"> и др., и заложенных в </w:t>
      </w:r>
      <w:r w:rsidR="008A7621">
        <w:t>основу Стандарта (ФГОС 2010 г.).</w:t>
      </w:r>
    </w:p>
    <w:p w:rsidR="008A7621" w:rsidRPr="00575BC9" w:rsidRDefault="008A7621" w:rsidP="00575BC9">
      <w:pPr>
        <w:shd w:val="clear" w:color="auto" w:fill="FFFFFF"/>
        <w:spacing w:before="90" w:after="90"/>
        <w:contextualSpacing/>
        <w:jc w:val="both"/>
      </w:pPr>
    </w:p>
    <w:p w:rsidR="00373D60" w:rsidRDefault="00373D60" w:rsidP="00575BC9">
      <w:pPr>
        <w:jc w:val="center"/>
        <w:rPr>
          <w:b/>
          <w:spacing w:val="-1"/>
          <w:u w:val="single"/>
        </w:rPr>
      </w:pPr>
    </w:p>
    <w:p w:rsidR="00575BC9" w:rsidRDefault="00575BC9" w:rsidP="00575BC9">
      <w:pPr>
        <w:jc w:val="center"/>
        <w:rPr>
          <w:b/>
          <w:spacing w:val="-1"/>
          <w:u w:val="single"/>
        </w:rPr>
      </w:pPr>
      <w:r w:rsidRPr="00575BC9">
        <w:rPr>
          <w:b/>
          <w:spacing w:val="-1"/>
          <w:u w:val="single"/>
        </w:rPr>
        <w:t>Место учебного предмета в учебном плане</w:t>
      </w:r>
    </w:p>
    <w:p w:rsidR="00373D60" w:rsidRPr="00575BC9" w:rsidRDefault="00373D60" w:rsidP="00575BC9">
      <w:pPr>
        <w:jc w:val="center"/>
      </w:pPr>
    </w:p>
    <w:p w:rsidR="00575BC9" w:rsidRDefault="00575BC9" w:rsidP="00575BC9">
      <w:pPr>
        <w:shd w:val="clear" w:color="auto" w:fill="FFFFFF"/>
        <w:tabs>
          <w:tab w:val="left" w:pos="634"/>
        </w:tabs>
        <w:ind w:right="19"/>
      </w:pPr>
      <w:r w:rsidRPr="00575BC9">
        <w:t xml:space="preserve">Рабочая программа рассчитана  на </w:t>
      </w:r>
      <w:r w:rsidR="008A7621">
        <w:t>102</w:t>
      </w:r>
      <w:r w:rsidR="00373D60">
        <w:t xml:space="preserve"> часа</w:t>
      </w:r>
      <w:r w:rsidRPr="00575BC9">
        <w:t xml:space="preserve"> (34 </w:t>
      </w:r>
      <w:proofErr w:type="gramStart"/>
      <w:r w:rsidRPr="00575BC9">
        <w:t>учебных</w:t>
      </w:r>
      <w:proofErr w:type="gramEnd"/>
      <w:r w:rsidRPr="00575BC9">
        <w:t xml:space="preserve"> недели </w:t>
      </w:r>
      <w:r w:rsidR="008A7621">
        <w:rPr>
          <w:i/>
        </w:rPr>
        <w:t>по 3 часа</w:t>
      </w:r>
      <w:r w:rsidRPr="00575BC9">
        <w:t xml:space="preserve">  в неделю)</w:t>
      </w:r>
    </w:p>
    <w:p w:rsidR="00373D60" w:rsidRDefault="00373D60" w:rsidP="00575BC9">
      <w:pPr>
        <w:shd w:val="clear" w:color="auto" w:fill="FFFFFF"/>
        <w:tabs>
          <w:tab w:val="left" w:pos="634"/>
        </w:tabs>
        <w:ind w:right="19"/>
      </w:pPr>
    </w:p>
    <w:p w:rsidR="00172C4B" w:rsidRPr="00781AA7" w:rsidRDefault="00172C4B" w:rsidP="00172C4B">
      <w:pPr>
        <w:shd w:val="clear" w:color="auto" w:fill="FFFFFF"/>
        <w:tabs>
          <w:tab w:val="left" w:pos="634"/>
        </w:tabs>
        <w:ind w:right="19"/>
      </w:pPr>
    </w:p>
    <w:p w:rsidR="00524A1B" w:rsidRDefault="00524A1B" w:rsidP="00373D60">
      <w:pPr>
        <w:ind w:firstLine="360"/>
        <w:jc w:val="center"/>
        <w:rPr>
          <w:b/>
          <w:u w:val="single"/>
        </w:rPr>
      </w:pPr>
      <w:r>
        <w:rPr>
          <w:b/>
          <w:u w:val="single"/>
        </w:rPr>
        <w:t>Требования к уровню подготовки</w:t>
      </w:r>
    </w:p>
    <w:p w:rsidR="00E64DED" w:rsidRDefault="00E64DED" w:rsidP="00373D60">
      <w:pPr>
        <w:ind w:firstLine="360"/>
        <w:jc w:val="both"/>
        <w:rPr>
          <w:b/>
          <w:u w:val="single"/>
        </w:rPr>
      </w:pPr>
    </w:p>
    <w:p w:rsidR="00E64DED" w:rsidRPr="00E64DED" w:rsidRDefault="00E64DED" w:rsidP="00373D60">
      <w:pPr>
        <w:jc w:val="both"/>
        <w:rPr>
          <w:spacing w:val="-2"/>
          <w:lang w:eastAsia="ja-JP"/>
        </w:rPr>
      </w:pPr>
      <w:r w:rsidRPr="00E64DED">
        <w:rPr>
          <w:spacing w:val="-2"/>
          <w:lang w:eastAsia="ja-JP"/>
        </w:rPr>
        <w:t xml:space="preserve">        В результате изучения иностранного языка на базовом уровне ученик должен знать/понимать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 значение изученных грамматических явлений в </w:t>
      </w:r>
      <w:r w:rsidRPr="00E64DED">
        <w:rPr>
          <w:spacing w:val="-2"/>
          <w:lang w:eastAsia="ja-JP"/>
        </w:rPr>
        <w:lastRenderedPageBreak/>
        <w:t xml:space="preserve">расширенном объеме (видовременные, неличные и неопределенно-личные формы глагола, формы условного наклонения, косвенная речь / косвенный вопрос, побуждение и др., согласование времен); </w:t>
      </w:r>
      <w:proofErr w:type="gramStart"/>
      <w:r w:rsidRPr="00E64DED">
        <w:rPr>
          <w:spacing w:val="-2"/>
          <w:lang w:eastAsia="ja-JP"/>
        </w:rPr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E64DED" w:rsidRPr="00E64DED" w:rsidRDefault="00E64DED" w:rsidP="00373D60">
      <w:pPr>
        <w:jc w:val="both"/>
        <w:rPr>
          <w:b/>
          <w:spacing w:val="-2"/>
          <w:lang w:eastAsia="ja-JP"/>
        </w:rPr>
      </w:pPr>
      <w:r w:rsidRPr="00E64DED">
        <w:rPr>
          <w:b/>
          <w:spacing w:val="-2"/>
          <w:lang w:eastAsia="ja-JP"/>
        </w:rPr>
        <w:t xml:space="preserve">Уметь         </w:t>
      </w:r>
    </w:p>
    <w:p w:rsidR="00E64DED" w:rsidRPr="00E64DED" w:rsidRDefault="00E64DED" w:rsidP="00373D60">
      <w:pPr>
        <w:jc w:val="both"/>
        <w:rPr>
          <w:i/>
          <w:spacing w:val="-2"/>
          <w:lang w:eastAsia="ja-JP"/>
        </w:rPr>
      </w:pPr>
      <w:r w:rsidRPr="00E64DED">
        <w:rPr>
          <w:i/>
          <w:spacing w:val="-2"/>
          <w:lang w:eastAsia="ja-JP"/>
        </w:rPr>
        <w:t>говорение</w:t>
      </w:r>
    </w:p>
    <w:p w:rsidR="00E64DED" w:rsidRPr="00E64DED" w:rsidRDefault="00E64DED" w:rsidP="00373D60">
      <w:pPr>
        <w:jc w:val="both"/>
        <w:rPr>
          <w:spacing w:val="-2"/>
          <w:lang w:eastAsia="ja-JP"/>
        </w:rPr>
      </w:pPr>
      <w:r w:rsidRPr="00E64DED">
        <w:rPr>
          <w:spacing w:val="-2"/>
          <w:lang w:eastAsia="ja-JP"/>
        </w:rPr>
        <w:t xml:space="preserve">   </w:t>
      </w:r>
      <w:proofErr w:type="gramStart"/>
      <w:r w:rsidRPr="00E64DED">
        <w:rPr>
          <w:spacing w:val="-2"/>
          <w:lang w:eastAsia="ja-JP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  <w:proofErr w:type="gramEnd"/>
    </w:p>
    <w:p w:rsidR="00E64DED" w:rsidRPr="00E64DED" w:rsidRDefault="00E64DED" w:rsidP="00373D60">
      <w:pPr>
        <w:jc w:val="both"/>
        <w:rPr>
          <w:i/>
          <w:spacing w:val="-2"/>
          <w:lang w:eastAsia="ja-JP"/>
        </w:rPr>
      </w:pPr>
      <w:proofErr w:type="spellStart"/>
      <w:r w:rsidRPr="00E64DED">
        <w:rPr>
          <w:i/>
          <w:spacing w:val="-2"/>
          <w:lang w:eastAsia="ja-JP"/>
        </w:rPr>
        <w:t>аудирование</w:t>
      </w:r>
      <w:proofErr w:type="spellEnd"/>
      <w:r w:rsidRPr="00E64DED">
        <w:rPr>
          <w:i/>
          <w:spacing w:val="-2"/>
          <w:lang w:eastAsia="ja-JP"/>
        </w:rPr>
        <w:t xml:space="preserve"> </w:t>
      </w:r>
    </w:p>
    <w:p w:rsidR="00E64DED" w:rsidRPr="00E64DED" w:rsidRDefault="00E64DED" w:rsidP="00373D60">
      <w:pPr>
        <w:jc w:val="both"/>
        <w:rPr>
          <w:spacing w:val="-2"/>
          <w:lang w:eastAsia="ja-JP"/>
        </w:rPr>
      </w:pPr>
      <w:r w:rsidRPr="00E64DED">
        <w:rPr>
          <w:spacing w:val="-2"/>
          <w:lang w:eastAsia="ja-JP"/>
        </w:rPr>
        <w:t xml:space="preserve">  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E64DED" w:rsidRPr="00E64DED" w:rsidRDefault="00E64DED" w:rsidP="00373D60">
      <w:pPr>
        <w:jc w:val="both"/>
        <w:rPr>
          <w:i/>
          <w:spacing w:val="-2"/>
          <w:lang w:eastAsia="ja-JP"/>
        </w:rPr>
      </w:pPr>
      <w:r w:rsidRPr="00E64DED">
        <w:rPr>
          <w:i/>
          <w:spacing w:val="-2"/>
          <w:lang w:eastAsia="ja-JP"/>
        </w:rPr>
        <w:t xml:space="preserve">чтение </w:t>
      </w:r>
    </w:p>
    <w:p w:rsidR="00E64DED" w:rsidRPr="00E64DED" w:rsidRDefault="00E64DED" w:rsidP="00373D60">
      <w:pPr>
        <w:jc w:val="both"/>
        <w:rPr>
          <w:spacing w:val="-2"/>
          <w:lang w:eastAsia="ja-JP"/>
        </w:rPr>
      </w:pPr>
      <w:r w:rsidRPr="00E64DED">
        <w:rPr>
          <w:spacing w:val="-2"/>
          <w:lang w:eastAsia="ja-JP"/>
        </w:rPr>
        <w:t xml:space="preserve">   </w:t>
      </w:r>
      <w:proofErr w:type="gramStart"/>
      <w:r w:rsidRPr="00E64DED">
        <w:rPr>
          <w:spacing w:val="-2"/>
          <w:lang w:eastAsia="ja-JP"/>
        </w:rPr>
        <w:t>читать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E64DED" w:rsidRPr="00E64DED" w:rsidRDefault="00E64DED" w:rsidP="00373D60">
      <w:pPr>
        <w:jc w:val="both"/>
        <w:rPr>
          <w:i/>
          <w:spacing w:val="-2"/>
          <w:lang w:eastAsia="ja-JP"/>
        </w:rPr>
      </w:pPr>
      <w:r w:rsidRPr="00E64DED">
        <w:rPr>
          <w:i/>
          <w:spacing w:val="-2"/>
          <w:lang w:eastAsia="ja-JP"/>
        </w:rPr>
        <w:t xml:space="preserve">письменная речь </w:t>
      </w:r>
    </w:p>
    <w:p w:rsidR="00E64DED" w:rsidRPr="00E64DED" w:rsidRDefault="00E64DED" w:rsidP="00373D60">
      <w:pPr>
        <w:jc w:val="both"/>
        <w:rPr>
          <w:spacing w:val="-2"/>
          <w:lang w:eastAsia="ja-JP"/>
        </w:rPr>
      </w:pPr>
      <w:r w:rsidRPr="00E64DED">
        <w:rPr>
          <w:spacing w:val="-2"/>
          <w:lang w:eastAsia="ja-JP"/>
        </w:rPr>
        <w:t xml:space="preserve">  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использовать приобретенные знания и умения в практической деятельности и повседневной жизни </w:t>
      </w:r>
      <w:proofErr w:type="gramStart"/>
      <w:r w:rsidRPr="00E64DED">
        <w:rPr>
          <w:spacing w:val="-2"/>
          <w:lang w:eastAsia="ja-JP"/>
        </w:rPr>
        <w:t>для</w:t>
      </w:r>
      <w:proofErr w:type="gramEnd"/>
      <w:r w:rsidRPr="00E64DED">
        <w:rPr>
          <w:spacing w:val="-2"/>
          <w:lang w:eastAsia="ja-JP"/>
        </w:rPr>
        <w:t>:</w:t>
      </w:r>
    </w:p>
    <w:p w:rsidR="00E64DED" w:rsidRPr="00E64DED" w:rsidRDefault="00E64DED" w:rsidP="00373D60">
      <w:pPr>
        <w:numPr>
          <w:ilvl w:val="0"/>
          <w:numId w:val="28"/>
        </w:numPr>
        <w:jc w:val="both"/>
        <w:rPr>
          <w:spacing w:val="-2"/>
          <w:lang w:eastAsia="ja-JP"/>
        </w:rPr>
      </w:pPr>
      <w:r w:rsidRPr="00E64DED">
        <w:rPr>
          <w:spacing w:val="-2"/>
          <w:lang w:eastAsia="ja-JP"/>
        </w:rPr>
        <w:t xml:space="preserve">общения с представителями других стран, ориентации в современном поликультурном мире; </w:t>
      </w:r>
    </w:p>
    <w:p w:rsidR="00E64DED" w:rsidRPr="00E64DED" w:rsidRDefault="00E64DED" w:rsidP="00373D60">
      <w:pPr>
        <w:numPr>
          <w:ilvl w:val="0"/>
          <w:numId w:val="28"/>
        </w:numPr>
        <w:jc w:val="both"/>
        <w:rPr>
          <w:spacing w:val="-2"/>
          <w:lang w:eastAsia="ja-JP"/>
        </w:rPr>
      </w:pPr>
      <w:r w:rsidRPr="00E64DED">
        <w:rPr>
          <w:spacing w:val="-2"/>
          <w:lang w:eastAsia="ja-JP"/>
        </w:rPr>
        <w:t xml:space="preserve">получения сведений из иноязычных источников информации (в том числе через Интернет), необходимых в образовательных и самообразовательных целях; </w:t>
      </w:r>
    </w:p>
    <w:p w:rsidR="00E64DED" w:rsidRPr="00E64DED" w:rsidRDefault="00E64DED" w:rsidP="00373D60">
      <w:pPr>
        <w:numPr>
          <w:ilvl w:val="0"/>
          <w:numId w:val="28"/>
        </w:numPr>
        <w:jc w:val="both"/>
        <w:rPr>
          <w:spacing w:val="-2"/>
          <w:lang w:eastAsia="ja-JP"/>
        </w:rPr>
      </w:pPr>
      <w:r w:rsidRPr="00E64DED">
        <w:rPr>
          <w:spacing w:val="-2"/>
          <w:lang w:eastAsia="ja-JP"/>
        </w:rPr>
        <w:t xml:space="preserve">расширения возможностей в выборе будущей профессиональной деятельности; </w:t>
      </w:r>
    </w:p>
    <w:p w:rsidR="00373D60" w:rsidRDefault="00E64DED" w:rsidP="00373D60">
      <w:pPr>
        <w:numPr>
          <w:ilvl w:val="0"/>
          <w:numId w:val="28"/>
        </w:numPr>
        <w:jc w:val="both"/>
        <w:rPr>
          <w:spacing w:val="-2"/>
          <w:lang w:eastAsia="ja-JP"/>
        </w:rPr>
      </w:pPr>
      <w:r w:rsidRPr="00E64DED">
        <w:rPr>
          <w:spacing w:val="-2"/>
          <w:lang w:eastAsia="ja-JP"/>
        </w:rPr>
        <w:t xml:space="preserve"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 </w:t>
      </w:r>
    </w:p>
    <w:p w:rsidR="00373D60" w:rsidRDefault="00373D60" w:rsidP="00373D60">
      <w:pPr>
        <w:ind w:left="720"/>
        <w:jc w:val="both"/>
        <w:rPr>
          <w:spacing w:val="-2"/>
          <w:lang w:eastAsia="ja-JP"/>
        </w:rPr>
      </w:pPr>
    </w:p>
    <w:p w:rsidR="00F25C92" w:rsidRDefault="00F25C92" w:rsidP="00373D60">
      <w:pPr>
        <w:ind w:left="720"/>
        <w:jc w:val="both"/>
        <w:rPr>
          <w:spacing w:val="-2"/>
          <w:lang w:eastAsia="ja-JP"/>
        </w:rPr>
      </w:pPr>
    </w:p>
    <w:p w:rsidR="00F25C92" w:rsidRDefault="00F25C92" w:rsidP="00373D60">
      <w:pPr>
        <w:ind w:left="720"/>
        <w:jc w:val="both"/>
        <w:rPr>
          <w:spacing w:val="-2"/>
          <w:lang w:eastAsia="ja-JP"/>
        </w:rPr>
      </w:pPr>
    </w:p>
    <w:p w:rsidR="00F25C92" w:rsidRDefault="00F25C92" w:rsidP="00373D60">
      <w:pPr>
        <w:ind w:left="720"/>
        <w:jc w:val="both"/>
        <w:rPr>
          <w:spacing w:val="-2"/>
          <w:lang w:eastAsia="ja-JP"/>
        </w:rPr>
      </w:pPr>
    </w:p>
    <w:p w:rsidR="00F25C92" w:rsidRDefault="00F25C92" w:rsidP="00373D60">
      <w:pPr>
        <w:ind w:left="720"/>
        <w:jc w:val="both"/>
        <w:rPr>
          <w:spacing w:val="-2"/>
          <w:lang w:eastAsia="ja-JP"/>
        </w:rPr>
      </w:pPr>
    </w:p>
    <w:p w:rsidR="00F25C92" w:rsidRPr="00373D60" w:rsidRDefault="00F25C92" w:rsidP="00373D60">
      <w:pPr>
        <w:ind w:left="720"/>
        <w:jc w:val="both"/>
        <w:rPr>
          <w:spacing w:val="-2"/>
          <w:lang w:eastAsia="ja-JP"/>
        </w:rPr>
      </w:pPr>
    </w:p>
    <w:p w:rsidR="00E15542" w:rsidRDefault="000775B0" w:rsidP="000E0763">
      <w:pPr>
        <w:spacing w:after="200"/>
        <w:jc w:val="center"/>
        <w:rPr>
          <w:b/>
          <w:u w:val="single"/>
        </w:rPr>
      </w:pPr>
      <w:r w:rsidRPr="00525388">
        <w:rPr>
          <w:b/>
          <w:u w:val="single"/>
        </w:rPr>
        <w:lastRenderedPageBreak/>
        <w:t>Календарно-тематическое планирование.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268"/>
        <w:gridCol w:w="9605"/>
      </w:tblGrid>
      <w:tr w:rsidR="00524A1B" w:rsidTr="00303841">
        <w:tc>
          <w:tcPr>
            <w:tcW w:w="959" w:type="dxa"/>
          </w:tcPr>
          <w:p w:rsidR="00524A1B" w:rsidRDefault="00524A1B" w:rsidP="00303841">
            <w:pPr>
              <w:spacing w:after="200"/>
              <w:jc w:val="center"/>
              <w:rPr>
                <w:sz w:val="28"/>
                <w:szCs w:val="28"/>
              </w:rPr>
            </w:pPr>
            <w:r w:rsidRPr="00E15542">
              <w:rPr>
                <w:b/>
                <w:bCs/>
                <w:color w:val="000000" w:themeColor="text1"/>
                <w:kern w:val="24"/>
              </w:rPr>
              <w:t>№ п/п</w:t>
            </w:r>
          </w:p>
        </w:tc>
        <w:tc>
          <w:tcPr>
            <w:tcW w:w="2126" w:type="dxa"/>
          </w:tcPr>
          <w:p w:rsidR="00524A1B" w:rsidRDefault="00524A1B" w:rsidP="00303841">
            <w:pPr>
              <w:spacing w:after="200"/>
              <w:jc w:val="center"/>
              <w:rPr>
                <w:sz w:val="28"/>
                <w:szCs w:val="28"/>
              </w:rPr>
            </w:pPr>
            <w:r w:rsidRPr="00E15542">
              <w:rPr>
                <w:b/>
                <w:bCs/>
                <w:color w:val="000000" w:themeColor="text1"/>
                <w:kern w:val="24"/>
              </w:rPr>
              <w:t>Планируемая дата проведения</w:t>
            </w:r>
          </w:p>
        </w:tc>
        <w:tc>
          <w:tcPr>
            <w:tcW w:w="2268" w:type="dxa"/>
          </w:tcPr>
          <w:p w:rsidR="00524A1B" w:rsidRDefault="00524A1B" w:rsidP="00303841">
            <w:pPr>
              <w:rPr>
                <w:b/>
                <w:bCs/>
                <w:color w:val="000000" w:themeColor="text1"/>
                <w:kern w:val="24"/>
              </w:rPr>
            </w:pPr>
            <w:r w:rsidRPr="00E15542">
              <w:rPr>
                <w:b/>
                <w:bCs/>
                <w:color w:val="000000" w:themeColor="text1"/>
                <w:kern w:val="24"/>
              </w:rPr>
              <w:t>Фактическая дата проведения</w:t>
            </w:r>
          </w:p>
          <w:p w:rsidR="00524A1B" w:rsidRDefault="00524A1B" w:rsidP="00303841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9605" w:type="dxa"/>
          </w:tcPr>
          <w:p w:rsidR="00524A1B" w:rsidRDefault="00524A1B" w:rsidP="00303841">
            <w:pPr>
              <w:rPr>
                <w:b/>
                <w:bCs/>
                <w:color w:val="000000" w:themeColor="text1"/>
                <w:kern w:val="24"/>
              </w:rPr>
            </w:pPr>
            <w:r>
              <w:rPr>
                <w:b/>
                <w:bCs/>
                <w:color w:val="000000" w:themeColor="text1"/>
                <w:kern w:val="24"/>
              </w:rPr>
              <w:t>Наименование разделов и тем</w:t>
            </w:r>
          </w:p>
          <w:p w:rsidR="00524A1B" w:rsidRDefault="00524A1B" w:rsidP="00303841">
            <w:pPr>
              <w:spacing w:after="200"/>
              <w:jc w:val="center"/>
              <w:rPr>
                <w:sz w:val="28"/>
                <w:szCs w:val="28"/>
              </w:rPr>
            </w:pPr>
          </w:p>
        </w:tc>
      </w:tr>
      <w:tr w:rsidR="00524A1B" w:rsidTr="00303841">
        <w:tc>
          <w:tcPr>
            <w:tcW w:w="14958" w:type="dxa"/>
            <w:gridSpan w:val="4"/>
          </w:tcPr>
          <w:p w:rsidR="00524A1B" w:rsidRPr="00F25C92" w:rsidRDefault="00B068E0" w:rsidP="000E0763">
            <w:pPr>
              <w:spacing w:after="200"/>
              <w:jc w:val="center"/>
              <w:rPr>
                <w:b/>
                <w:u w:val="single"/>
              </w:rPr>
            </w:pPr>
            <w:r w:rsidRPr="00F25C92">
              <w:rPr>
                <w:b/>
                <w:u w:val="single"/>
              </w:rPr>
              <w:t>Модуль 1: Крепкие связи.</w:t>
            </w:r>
          </w:p>
        </w:tc>
      </w:tr>
      <w:tr w:rsidR="00524A1B" w:rsidTr="00303841">
        <w:tc>
          <w:tcPr>
            <w:tcW w:w="959" w:type="dxa"/>
          </w:tcPr>
          <w:p w:rsidR="00524A1B" w:rsidRPr="00F25C92" w:rsidRDefault="00524A1B" w:rsidP="000744C2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524A1B" w:rsidRPr="00F25C92" w:rsidRDefault="00524A1B" w:rsidP="00303841">
            <w:pPr>
              <w:spacing w:after="200"/>
            </w:pPr>
            <w:r w:rsidRPr="00F25C92">
              <w:t>01.09-05.09</w:t>
            </w:r>
          </w:p>
        </w:tc>
        <w:tc>
          <w:tcPr>
            <w:tcW w:w="2268" w:type="dxa"/>
          </w:tcPr>
          <w:p w:rsidR="00524A1B" w:rsidRPr="00F25C92" w:rsidRDefault="00524A1B" w:rsidP="00303841">
            <w:pPr>
              <w:spacing w:after="200"/>
            </w:pPr>
          </w:p>
        </w:tc>
        <w:tc>
          <w:tcPr>
            <w:tcW w:w="9605" w:type="dxa"/>
          </w:tcPr>
          <w:p w:rsidR="00524A1B" w:rsidRPr="00F25C92" w:rsidRDefault="00F6227A" w:rsidP="00303841">
            <w:pPr>
              <w:spacing w:after="200"/>
            </w:pPr>
            <w:r w:rsidRPr="00F25C92">
              <w:t>Подростки и их увлечения.</w:t>
            </w:r>
          </w:p>
        </w:tc>
      </w:tr>
      <w:tr w:rsidR="00E64DED" w:rsidTr="00303841">
        <w:tc>
          <w:tcPr>
            <w:tcW w:w="959" w:type="dxa"/>
          </w:tcPr>
          <w:p w:rsidR="00E64DED" w:rsidRPr="00F25C92" w:rsidRDefault="00E64DED" w:rsidP="000744C2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AC42BD" w:rsidP="00303841">
            <w:pPr>
              <w:spacing w:after="200"/>
            </w:pPr>
            <w:r>
              <w:t>Черты</w:t>
            </w:r>
            <w:r w:rsidR="00B068E0" w:rsidRPr="00F25C92">
              <w:t xml:space="preserve"> характера.</w:t>
            </w:r>
          </w:p>
        </w:tc>
      </w:tr>
      <w:tr w:rsidR="00E64DED" w:rsidTr="00303841">
        <w:tc>
          <w:tcPr>
            <w:tcW w:w="959" w:type="dxa"/>
          </w:tcPr>
          <w:p w:rsidR="00E64DED" w:rsidRPr="00F25C92" w:rsidRDefault="00E64DED" w:rsidP="000744C2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B068E0" w:rsidP="00B068E0">
            <w:pPr>
              <w:spacing w:after="200"/>
            </w:pPr>
            <w:r w:rsidRPr="00F25C92">
              <w:t>Выражение сарказма, злости.</w:t>
            </w:r>
          </w:p>
        </w:tc>
      </w:tr>
      <w:tr w:rsidR="00E64DED" w:rsidRPr="00E35BFD" w:rsidTr="00303841">
        <w:tc>
          <w:tcPr>
            <w:tcW w:w="959" w:type="dxa"/>
          </w:tcPr>
          <w:p w:rsidR="00E64DED" w:rsidRPr="00F25C92" w:rsidRDefault="00E64DED" w:rsidP="000744C2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B068E0" w:rsidP="00F51667">
            <w:pPr>
              <w:spacing w:after="200"/>
              <w:rPr>
                <w:lang w:val="en-US"/>
              </w:rPr>
            </w:pPr>
            <w:r w:rsidRPr="00F25C92">
              <w:t>Формы настоящего времени. Предлоги</w:t>
            </w:r>
            <w:r w:rsidRPr="00F25C92">
              <w:rPr>
                <w:lang w:val="en-US"/>
              </w:rPr>
              <w:t xml:space="preserve"> for/since/been/gone yet/already</w:t>
            </w:r>
          </w:p>
        </w:tc>
      </w:tr>
      <w:tr w:rsidR="00E64DED" w:rsidTr="00303841">
        <w:tc>
          <w:tcPr>
            <w:tcW w:w="959" w:type="dxa"/>
          </w:tcPr>
          <w:p w:rsidR="00E64DED" w:rsidRPr="00F25C92" w:rsidRDefault="00E64DED" w:rsidP="000744C2">
            <w:pPr>
              <w:pStyle w:val="a8"/>
              <w:numPr>
                <w:ilvl w:val="0"/>
                <w:numId w:val="31"/>
              </w:numPr>
              <w:spacing w:after="200"/>
              <w:rPr>
                <w:lang w:val="en-US"/>
              </w:rPr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  <w:rPr>
                <w:lang w:val="en-US"/>
              </w:rPr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  <w:rPr>
                <w:lang w:val="en-US"/>
              </w:rPr>
            </w:pPr>
          </w:p>
        </w:tc>
        <w:tc>
          <w:tcPr>
            <w:tcW w:w="9605" w:type="dxa"/>
          </w:tcPr>
          <w:p w:rsidR="00E64DED" w:rsidRPr="00F25C92" w:rsidRDefault="00F51667" w:rsidP="00F51667">
            <w:pPr>
              <w:spacing w:after="200"/>
            </w:pPr>
            <w:r w:rsidRPr="00F51667">
              <w:t>Словообразование: суффиксы прилагательного.</w:t>
            </w:r>
            <w:r>
              <w:t xml:space="preserve"> </w:t>
            </w:r>
            <w:r w:rsidR="00B068E0" w:rsidRPr="00F25C92">
              <w:t xml:space="preserve">Фразовый глагол </w:t>
            </w:r>
            <w:r w:rsidR="00B068E0" w:rsidRPr="00F25C92">
              <w:rPr>
                <w:lang w:val="en-US"/>
              </w:rPr>
              <w:t>to</w:t>
            </w:r>
            <w:r w:rsidR="00B068E0" w:rsidRPr="00F25C92">
              <w:t xml:space="preserve"> </w:t>
            </w:r>
            <w:proofErr w:type="spellStart"/>
            <w:r w:rsidR="00B068E0" w:rsidRPr="00F25C92">
              <w:t>look</w:t>
            </w:r>
            <w:proofErr w:type="spellEnd"/>
            <w:r w:rsidR="00B068E0" w:rsidRPr="00F25C92">
              <w:t xml:space="preserve">. </w:t>
            </w:r>
          </w:p>
        </w:tc>
      </w:tr>
      <w:tr w:rsidR="00E64DED" w:rsidTr="00303841">
        <w:tc>
          <w:tcPr>
            <w:tcW w:w="959" w:type="dxa"/>
          </w:tcPr>
          <w:p w:rsidR="00E64DED" w:rsidRPr="00F25C92" w:rsidRDefault="00E64DED" w:rsidP="000744C2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F51667" w:rsidP="00303841">
            <w:pPr>
              <w:spacing w:after="200"/>
            </w:pPr>
            <w:r>
              <w:t>Литература</w:t>
            </w:r>
            <w:r w:rsidR="00AC42BD">
              <w:t xml:space="preserve">: </w:t>
            </w:r>
            <w:r w:rsidR="00B068E0" w:rsidRPr="00F25C92">
              <w:t xml:space="preserve">Луиза </w:t>
            </w:r>
            <w:proofErr w:type="spellStart"/>
            <w:r w:rsidR="00AC42BD">
              <w:t>М</w:t>
            </w:r>
            <w:r w:rsidR="00B068E0" w:rsidRPr="00F25C92">
              <w:t>эй</w:t>
            </w:r>
            <w:proofErr w:type="spellEnd"/>
            <w:r w:rsidR="00B068E0" w:rsidRPr="00F25C92">
              <w:t xml:space="preserve"> </w:t>
            </w:r>
            <w:proofErr w:type="spellStart"/>
            <w:r w:rsidR="00B068E0" w:rsidRPr="00F25C92">
              <w:t>Олкотт</w:t>
            </w:r>
            <w:proofErr w:type="spellEnd"/>
            <w:r w:rsidR="00B068E0" w:rsidRPr="00F25C92">
              <w:t xml:space="preserve"> «Маленькие женщины».</w:t>
            </w:r>
          </w:p>
        </w:tc>
      </w:tr>
      <w:tr w:rsidR="00E64DED" w:rsidTr="00303841">
        <w:tc>
          <w:tcPr>
            <w:tcW w:w="959" w:type="dxa"/>
          </w:tcPr>
          <w:p w:rsidR="00E64DED" w:rsidRPr="00F25C92" w:rsidRDefault="00E64DED" w:rsidP="000744C2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B068E0" w:rsidP="00303841">
            <w:pPr>
              <w:spacing w:after="200"/>
            </w:pPr>
            <w:r w:rsidRPr="00F25C92">
              <w:t>Алгоритм написания письма.</w:t>
            </w:r>
          </w:p>
        </w:tc>
      </w:tr>
      <w:tr w:rsidR="00E64DED" w:rsidTr="00303841">
        <w:tc>
          <w:tcPr>
            <w:tcW w:w="959" w:type="dxa"/>
          </w:tcPr>
          <w:p w:rsidR="00E64DED" w:rsidRPr="00F25C92" w:rsidRDefault="00E64DED" w:rsidP="000744C2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AC42BD" w:rsidP="00AC42BD">
            <w:pPr>
              <w:spacing w:after="200"/>
            </w:pPr>
            <w:r>
              <w:t>Уголок культуры: Мод</w:t>
            </w:r>
            <w:r w:rsidR="00B068E0" w:rsidRPr="00F25C92">
              <w:t>а подростков в Англии.</w:t>
            </w:r>
          </w:p>
        </w:tc>
      </w:tr>
      <w:tr w:rsidR="00E64DED" w:rsidTr="00303841">
        <w:tc>
          <w:tcPr>
            <w:tcW w:w="959" w:type="dxa"/>
          </w:tcPr>
          <w:p w:rsidR="00E64DED" w:rsidRPr="00F25C92" w:rsidRDefault="00E64DED" w:rsidP="000744C2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B068E0" w:rsidP="00303841">
            <w:pPr>
              <w:spacing w:after="200"/>
            </w:pPr>
            <w:r w:rsidRPr="00F25C92">
              <w:t>Дискриминация и защита прав.</w:t>
            </w:r>
          </w:p>
        </w:tc>
      </w:tr>
      <w:tr w:rsidR="00E64DED" w:rsidTr="00303841">
        <w:tc>
          <w:tcPr>
            <w:tcW w:w="959" w:type="dxa"/>
          </w:tcPr>
          <w:p w:rsidR="00E64DED" w:rsidRPr="00F25C92" w:rsidRDefault="00E64DED" w:rsidP="000744C2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F51667" w:rsidP="00303841">
            <w:pPr>
              <w:spacing w:after="200"/>
            </w:pPr>
            <w:r>
              <w:t>Экология: у</w:t>
            </w:r>
            <w:r w:rsidRPr="00F51667">
              <w:t>тилизация отходов</w:t>
            </w:r>
          </w:p>
        </w:tc>
      </w:tr>
      <w:tr w:rsidR="00427BB7" w:rsidTr="00303841">
        <w:tc>
          <w:tcPr>
            <w:tcW w:w="959" w:type="dxa"/>
          </w:tcPr>
          <w:p w:rsidR="00427BB7" w:rsidRPr="00F25C92" w:rsidRDefault="00427BB7" w:rsidP="000744C2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427BB7" w:rsidRPr="00F25C92" w:rsidRDefault="00427BB7" w:rsidP="00303841">
            <w:pPr>
              <w:spacing w:after="200"/>
            </w:pPr>
          </w:p>
        </w:tc>
        <w:tc>
          <w:tcPr>
            <w:tcW w:w="2268" w:type="dxa"/>
          </w:tcPr>
          <w:p w:rsidR="00427BB7" w:rsidRPr="00F25C92" w:rsidRDefault="00427BB7" w:rsidP="00303841">
            <w:pPr>
              <w:spacing w:after="200"/>
            </w:pPr>
          </w:p>
        </w:tc>
        <w:tc>
          <w:tcPr>
            <w:tcW w:w="9605" w:type="dxa"/>
          </w:tcPr>
          <w:p w:rsidR="00427BB7" w:rsidRPr="00010933" w:rsidRDefault="00010933" w:rsidP="00010933">
            <w:pPr>
              <w:spacing w:after="200"/>
              <w:rPr>
                <w:b/>
              </w:rPr>
            </w:pPr>
            <w:r w:rsidRPr="00010933">
              <w:rPr>
                <w:b/>
              </w:rPr>
              <w:t>Повторение лексического и грамматического материала по модулю «Крепкие связи».</w:t>
            </w:r>
          </w:p>
        </w:tc>
      </w:tr>
      <w:tr w:rsidR="00E64DED" w:rsidTr="00303841">
        <w:tc>
          <w:tcPr>
            <w:tcW w:w="959" w:type="dxa"/>
          </w:tcPr>
          <w:p w:rsidR="00E64DED" w:rsidRPr="00F25C92" w:rsidRDefault="00E64DED" w:rsidP="00427BB7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B068E0" w:rsidP="00B068E0">
            <w:pPr>
              <w:spacing w:after="200"/>
              <w:rPr>
                <w:b/>
              </w:rPr>
            </w:pPr>
            <w:r w:rsidRPr="00F25C92">
              <w:rPr>
                <w:b/>
              </w:rPr>
              <w:t>Контрольная работа №1 по модулю</w:t>
            </w:r>
            <w:r w:rsidR="00AC42BD">
              <w:rPr>
                <w:b/>
              </w:rPr>
              <w:t xml:space="preserve"> «Крепкие связи».</w:t>
            </w:r>
          </w:p>
        </w:tc>
      </w:tr>
      <w:tr w:rsidR="00B068E0" w:rsidTr="00303841">
        <w:tc>
          <w:tcPr>
            <w:tcW w:w="14958" w:type="dxa"/>
            <w:gridSpan w:val="4"/>
          </w:tcPr>
          <w:p w:rsidR="00B068E0" w:rsidRPr="00010933" w:rsidRDefault="00E1791D" w:rsidP="00010933">
            <w:pPr>
              <w:spacing w:after="200"/>
              <w:jc w:val="center"/>
              <w:rPr>
                <w:b/>
                <w:u w:val="single"/>
              </w:rPr>
            </w:pPr>
            <w:r w:rsidRPr="00010933">
              <w:rPr>
                <w:b/>
                <w:u w:val="single"/>
              </w:rPr>
              <w:t>Модуль 2</w:t>
            </w:r>
            <w:r w:rsidR="00010933">
              <w:rPr>
                <w:b/>
                <w:u w:val="single"/>
              </w:rPr>
              <w:t xml:space="preserve">: </w:t>
            </w:r>
            <w:r w:rsidR="00303841" w:rsidRPr="00010933">
              <w:rPr>
                <w:b/>
                <w:u w:val="single"/>
              </w:rPr>
              <w:t>Образ жизни</w:t>
            </w:r>
            <w:r w:rsidR="00010933">
              <w:rPr>
                <w:b/>
                <w:u w:val="single"/>
              </w:rPr>
              <w:t>.</w:t>
            </w:r>
          </w:p>
        </w:tc>
      </w:tr>
      <w:tr w:rsidR="00E64DED" w:rsidTr="00303841">
        <w:tc>
          <w:tcPr>
            <w:tcW w:w="959" w:type="dxa"/>
          </w:tcPr>
          <w:p w:rsidR="00E64DED" w:rsidRPr="00F25C92" w:rsidRDefault="00E64DED" w:rsidP="00427BB7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B068E0" w:rsidP="00303841">
            <w:pPr>
              <w:spacing w:after="200"/>
            </w:pPr>
            <w:r w:rsidRPr="00F25C92">
              <w:t>Молодые потребители Британии.</w:t>
            </w:r>
          </w:p>
        </w:tc>
      </w:tr>
      <w:tr w:rsidR="00E64DED" w:rsidTr="00303841">
        <w:tc>
          <w:tcPr>
            <w:tcW w:w="959" w:type="dxa"/>
          </w:tcPr>
          <w:p w:rsidR="00E64DED" w:rsidRPr="00F25C92" w:rsidRDefault="00E64DE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AC42BD" w:rsidP="00303841">
            <w:pPr>
              <w:spacing w:after="200"/>
            </w:pPr>
            <w:r>
              <w:t>Занятость</w:t>
            </w:r>
            <w:r w:rsidR="00B068E0" w:rsidRPr="00F25C92">
              <w:t xml:space="preserve"> </w:t>
            </w:r>
            <w:r w:rsidR="00470B6D" w:rsidRPr="00F25C92">
              <w:t xml:space="preserve">подростков </w:t>
            </w:r>
            <w:r w:rsidR="00B068E0" w:rsidRPr="00F25C92">
              <w:t>в свободное время.</w:t>
            </w:r>
          </w:p>
        </w:tc>
      </w:tr>
      <w:tr w:rsidR="00E64DED" w:rsidTr="00303841">
        <w:tc>
          <w:tcPr>
            <w:tcW w:w="959" w:type="dxa"/>
          </w:tcPr>
          <w:p w:rsidR="00E64DED" w:rsidRPr="00F25C92" w:rsidRDefault="00E64DE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470B6D" w:rsidP="00303841">
            <w:pPr>
              <w:spacing w:after="200"/>
            </w:pPr>
            <w:r w:rsidRPr="00F25C92">
              <w:t xml:space="preserve">Инфинитив </w:t>
            </w:r>
            <w:proofErr w:type="gramStart"/>
            <w:r w:rsidRPr="00F25C92">
              <w:t>с</w:t>
            </w:r>
            <w:proofErr w:type="gramEnd"/>
            <w:r w:rsidRPr="00F25C92">
              <w:t>/без частицы –</w:t>
            </w:r>
            <w:r w:rsidRPr="00F25C92">
              <w:rPr>
                <w:lang w:val="en-US"/>
              </w:rPr>
              <w:t>to</w:t>
            </w:r>
            <w:r w:rsidRPr="00F25C92">
              <w:t>-</w:t>
            </w:r>
          </w:p>
        </w:tc>
      </w:tr>
      <w:tr w:rsidR="00E64DED" w:rsidRPr="00303841" w:rsidTr="00303841">
        <w:tc>
          <w:tcPr>
            <w:tcW w:w="959" w:type="dxa"/>
          </w:tcPr>
          <w:p w:rsidR="00E64DED" w:rsidRPr="00F25C92" w:rsidRDefault="00E64DE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303841" w:rsidRPr="00B11565" w:rsidRDefault="00470B6D" w:rsidP="00470B6D">
            <w:proofErr w:type="gramStart"/>
            <w:r w:rsidRPr="00F25C92">
              <w:t>Фразовые</w:t>
            </w:r>
            <w:proofErr w:type="gramEnd"/>
            <w:r w:rsidRPr="00B11565">
              <w:t xml:space="preserve"> </w:t>
            </w:r>
            <w:r w:rsidR="00F51667">
              <w:t xml:space="preserve">глагол </w:t>
            </w:r>
            <w:r w:rsidR="00F51667">
              <w:rPr>
                <w:lang w:val="en-US"/>
              </w:rPr>
              <w:t>to</w:t>
            </w:r>
            <w:r w:rsidR="00F51667" w:rsidRPr="00B11565">
              <w:t xml:space="preserve"> </w:t>
            </w:r>
            <w:r w:rsidR="00F51667">
              <w:rPr>
                <w:lang w:val="en-US"/>
              </w:rPr>
              <w:t>take</w:t>
            </w:r>
            <w:r w:rsidR="00F51667" w:rsidRPr="00B11565">
              <w:t xml:space="preserve">. </w:t>
            </w:r>
            <w:r w:rsidRPr="00B11565">
              <w:t xml:space="preserve"> </w:t>
            </w:r>
          </w:p>
          <w:p w:rsidR="00E64DED" w:rsidRPr="00F25C92" w:rsidRDefault="00470B6D" w:rsidP="00470B6D">
            <w:r w:rsidRPr="00F25C92">
              <w:t xml:space="preserve">Суффиксы абстрактных существительных: </w:t>
            </w:r>
            <w:r w:rsidR="00303841" w:rsidRPr="00F25C92">
              <w:rPr>
                <w:lang w:val="en-US"/>
              </w:rPr>
              <w:t>action</w:t>
            </w:r>
            <w:r w:rsidR="00303841" w:rsidRPr="00F25C92">
              <w:t xml:space="preserve">-,  </w:t>
            </w:r>
            <w:proofErr w:type="spellStart"/>
            <w:r w:rsidR="00303841" w:rsidRPr="00F25C92">
              <w:rPr>
                <w:lang w:val="en-US"/>
              </w:rPr>
              <w:t>ment</w:t>
            </w:r>
            <w:proofErr w:type="spellEnd"/>
            <w:r w:rsidR="00303841" w:rsidRPr="00F25C92">
              <w:t>-, -</w:t>
            </w:r>
            <w:r w:rsidR="00303841" w:rsidRPr="00F25C92">
              <w:rPr>
                <w:lang w:val="en-US"/>
              </w:rPr>
              <w:t>ence</w:t>
            </w:r>
            <w:r w:rsidR="00303841" w:rsidRPr="00F25C92">
              <w:t>-, -</w:t>
            </w:r>
            <w:r w:rsidR="00303841" w:rsidRPr="00F25C92">
              <w:rPr>
                <w:lang w:val="en-US"/>
              </w:rPr>
              <w:t>ion</w:t>
            </w:r>
            <w:r w:rsidR="00303841" w:rsidRPr="00F25C92">
              <w:t>-, -</w:t>
            </w:r>
            <w:r w:rsidR="00303841" w:rsidRPr="00F25C92">
              <w:rPr>
                <w:lang w:val="en-US"/>
              </w:rPr>
              <w:t>y</w:t>
            </w:r>
            <w:r w:rsidR="00303841" w:rsidRPr="00F25C92">
              <w:t>-.</w:t>
            </w:r>
          </w:p>
        </w:tc>
      </w:tr>
      <w:tr w:rsidR="00E64DED" w:rsidRPr="00303841" w:rsidTr="00303841">
        <w:tc>
          <w:tcPr>
            <w:tcW w:w="959" w:type="dxa"/>
          </w:tcPr>
          <w:p w:rsidR="00E64DED" w:rsidRPr="00F25C92" w:rsidRDefault="00E64DE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2A0958" w:rsidP="00303841">
            <w:pPr>
              <w:spacing w:after="200"/>
            </w:pPr>
            <w:r>
              <w:t xml:space="preserve">Эдит </w:t>
            </w:r>
            <w:proofErr w:type="spellStart"/>
            <w:r>
              <w:t>Н</w:t>
            </w:r>
            <w:r w:rsidR="00303841" w:rsidRPr="00F25C92">
              <w:t>есбит</w:t>
            </w:r>
            <w:proofErr w:type="spellEnd"/>
            <w:r w:rsidR="00303841" w:rsidRPr="00F25C92">
              <w:t xml:space="preserve"> «Дети железной дороги».</w:t>
            </w:r>
          </w:p>
        </w:tc>
      </w:tr>
      <w:tr w:rsidR="00E64DED" w:rsidRPr="00303841" w:rsidTr="00303841">
        <w:tc>
          <w:tcPr>
            <w:tcW w:w="959" w:type="dxa"/>
          </w:tcPr>
          <w:p w:rsidR="00E64DED" w:rsidRPr="00F25C92" w:rsidRDefault="00E64DE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303841" w:rsidP="00303841">
            <w:pPr>
              <w:spacing w:after="200"/>
            </w:pPr>
            <w:r w:rsidRPr="00F25C92">
              <w:t>Аббревиатура. Типы коротких сообщений.</w:t>
            </w:r>
          </w:p>
        </w:tc>
      </w:tr>
      <w:tr w:rsidR="00303841" w:rsidRPr="00303841" w:rsidTr="00303841">
        <w:tc>
          <w:tcPr>
            <w:tcW w:w="959" w:type="dxa"/>
          </w:tcPr>
          <w:p w:rsidR="00303841" w:rsidRPr="00F25C92" w:rsidRDefault="00303841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303841" w:rsidRPr="00F25C92" w:rsidRDefault="00303841" w:rsidP="00303841">
            <w:pPr>
              <w:spacing w:after="200"/>
            </w:pPr>
          </w:p>
        </w:tc>
        <w:tc>
          <w:tcPr>
            <w:tcW w:w="2268" w:type="dxa"/>
          </w:tcPr>
          <w:p w:rsidR="00303841" w:rsidRPr="00F25C92" w:rsidRDefault="00303841" w:rsidP="00303841">
            <w:pPr>
              <w:spacing w:after="200"/>
            </w:pPr>
          </w:p>
        </w:tc>
        <w:tc>
          <w:tcPr>
            <w:tcW w:w="9605" w:type="dxa"/>
          </w:tcPr>
          <w:p w:rsidR="00303841" w:rsidRPr="00F25C92" w:rsidRDefault="00AC42BD" w:rsidP="00303841">
            <w:pPr>
              <w:spacing w:after="200"/>
            </w:pPr>
            <w:r w:rsidRPr="00AC42BD">
              <w:t>Спортивные события в Великобритании.</w:t>
            </w:r>
          </w:p>
        </w:tc>
      </w:tr>
      <w:tr w:rsidR="00AC42BD" w:rsidRPr="00303841" w:rsidTr="00303841">
        <w:tc>
          <w:tcPr>
            <w:tcW w:w="959" w:type="dxa"/>
          </w:tcPr>
          <w:p w:rsidR="00AC42BD" w:rsidRPr="00B669A9" w:rsidRDefault="00AC42B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AC42BD" w:rsidRPr="00F25C92" w:rsidRDefault="00AC42BD" w:rsidP="00303841">
            <w:pPr>
              <w:spacing w:after="200"/>
            </w:pPr>
          </w:p>
        </w:tc>
        <w:tc>
          <w:tcPr>
            <w:tcW w:w="2268" w:type="dxa"/>
          </w:tcPr>
          <w:p w:rsidR="00AC42BD" w:rsidRPr="00F25C92" w:rsidRDefault="00AC42BD" w:rsidP="00303841">
            <w:pPr>
              <w:spacing w:after="200"/>
            </w:pPr>
          </w:p>
        </w:tc>
        <w:tc>
          <w:tcPr>
            <w:tcW w:w="9605" w:type="dxa"/>
          </w:tcPr>
          <w:p w:rsidR="00AC42BD" w:rsidRPr="00AC42BD" w:rsidRDefault="00AC42BD" w:rsidP="00303841">
            <w:pPr>
              <w:spacing w:after="200"/>
            </w:pPr>
            <w:r w:rsidRPr="00AC42BD">
              <w:t>Как ответственно вы относитесь к деньгам?</w:t>
            </w:r>
          </w:p>
        </w:tc>
      </w:tr>
      <w:tr w:rsidR="00E64DED" w:rsidRPr="00303841" w:rsidTr="00303841">
        <w:tc>
          <w:tcPr>
            <w:tcW w:w="959" w:type="dxa"/>
          </w:tcPr>
          <w:p w:rsidR="00E64DED" w:rsidRPr="00F25C92" w:rsidRDefault="00E64DE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F25C92" w:rsidRDefault="00F51667" w:rsidP="00AC42BD">
            <w:pPr>
              <w:spacing w:after="200"/>
            </w:pPr>
            <w:r>
              <w:t>Экология: ч</w:t>
            </w:r>
            <w:r w:rsidR="00AC42BD">
              <w:t>истый воздух дома.</w:t>
            </w:r>
          </w:p>
        </w:tc>
      </w:tr>
      <w:tr w:rsidR="00427BB7" w:rsidRPr="00303841" w:rsidTr="00303841">
        <w:tc>
          <w:tcPr>
            <w:tcW w:w="959" w:type="dxa"/>
          </w:tcPr>
          <w:p w:rsidR="00427BB7" w:rsidRPr="00F25C92" w:rsidRDefault="00427BB7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427BB7" w:rsidRPr="00F25C92" w:rsidRDefault="00427BB7" w:rsidP="00303841">
            <w:pPr>
              <w:spacing w:after="200"/>
            </w:pPr>
          </w:p>
        </w:tc>
        <w:tc>
          <w:tcPr>
            <w:tcW w:w="2268" w:type="dxa"/>
          </w:tcPr>
          <w:p w:rsidR="00427BB7" w:rsidRPr="00F25C92" w:rsidRDefault="00427BB7" w:rsidP="00303841">
            <w:pPr>
              <w:spacing w:after="200"/>
            </w:pPr>
          </w:p>
        </w:tc>
        <w:tc>
          <w:tcPr>
            <w:tcW w:w="9605" w:type="dxa"/>
          </w:tcPr>
          <w:p w:rsidR="00427BB7" w:rsidRPr="00CB3E83" w:rsidRDefault="00CB3E83" w:rsidP="00AC42BD">
            <w:pPr>
              <w:spacing w:after="200"/>
            </w:pPr>
            <w:r w:rsidRPr="00CB3E83">
              <w:t>Звездный путь.</w:t>
            </w:r>
          </w:p>
        </w:tc>
      </w:tr>
      <w:tr w:rsidR="00CB3E83" w:rsidRPr="00303841" w:rsidTr="00303841">
        <w:tc>
          <w:tcPr>
            <w:tcW w:w="959" w:type="dxa"/>
          </w:tcPr>
          <w:p w:rsidR="00CB3E83" w:rsidRPr="00F25C92" w:rsidRDefault="00CB3E83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CB3E83" w:rsidRPr="00F25C92" w:rsidRDefault="00CB3E83" w:rsidP="00303841">
            <w:pPr>
              <w:spacing w:after="200"/>
            </w:pPr>
          </w:p>
        </w:tc>
        <w:tc>
          <w:tcPr>
            <w:tcW w:w="2268" w:type="dxa"/>
          </w:tcPr>
          <w:p w:rsidR="00CB3E83" w:rsidRPr="00F25C92" w:rsidRDefault="00CB3E83" w:rsidP="00303841">
            <w:pPr>
              <w:spacing w:after="200"/>
            </w:pPr>
          </w:p>
        </w:tc>
        <w:tc>
          <w:tcPr>
            <w:tcW w:w="9605" w:type="dxa"/>
          </w:tcPr>
          <w:p w:rsidR="00CB3E83" w:rsidRPr="00010933" w:rsidRDefault="00010933" w:rsidP="00010933">
            <w:pPr>
              <w:spacing w:after="200"/>
              <w:rPr>
                <w:b/>
              </w:rPr>
            </w:pPr>
            <w:r w:rsidRPr="00010933">
              <w:rPr>
                <w:b/>
              </w:rPr>
              <w:t>Повторение лексического и грамматического материала по модулю «Образ жизни».</w:t>
            </w:r>
          </w:p>
        </w:tc>
      </w:tr>
      <w:tr w:rsidR="00E64DED" w:rsidRPr="00303841" w:rsidTr="00303841">
        <w:tc>
          <w:tcPr>
            <w:tcW w:w="959" w:type="dxa"/>
          </w:tcPr>
          <w:p w:rsidR="00E64DED" w:rsidRPr="00F25C92" w:rsidRDefault="00E64DE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2268" w:type="dxa"/>
          </w:tcPr>
          <w:p w:rsidR="00E64DED" w:rsidRPr="00F25C92" w:rsidRDefault="00E64DED" w:rsidP="00303841">
            <w:pPr>
              <w:spacing w:after="200"/>
            </w:pPr>
          </w:p>
        </w:tc>
        <w:tc>
          <w:tcPr>
            <w:tcW w:w="9605" w:type="dxa"/>
          </w:tcPr>
          <w:p w:rsidR="00E64DED" w:rsidRPr="00010933" w:rsidRDefault="00303841" w:rsidP="00303841">
            <w:pPr>
              <w:spacing w:after="200"/>
              <w:rPr>
                <w:b/>
              </w:rPr>
            </w:pPr>
            <w:r w:rsidRPr="00010933">
              <w:rPr>
                <w:b/>
              </w:rPr>
              <w:t>Контрольная работа №2 по модулю «Образ жизни».</w:t>
            </w:r>
          </w:p>
        </w:tc>
      </w:tr>
      <w:tr w:rsidR="00E1791D" w:rsidRPr="00303841" w:rsidTr="00594CEB">
        <w:tc>
          <w:tcPr>
            <w:tcW w:w="14958" w:type="dxa"/>
            <w:gridSpan w:val="4"/>
          </w:tcPr>
          <w:p w:rsidR="00E1791D" w:rsidRPr="00010933" w:rsidRDefault="00010933" w:rsidP="00010933">
            <w:pPr>
              <w:spacing w:after="20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Модуль 3: </w:t>
            </w:r>
            <w:r w:rsidRPr="00010933">
              <w:rPr>
                <w:b/>
                <w:u w:val="single"/>
              </w:rPr>
              <w:t>Школа</w:t>
            </w:r>
            <w:r w:rsidR="00E1791D" w:rsidRPr="00010933">
              <w:rPr>
                <w:b/>
                <w:u w:val="single"/>
              </w:rPr>
              <w:t xml:space="preserve"> и работа.</w:t>
            </w:r>
          </w:p>
        </w:tc>
      </w:tr>
      <w:tr w:rsidR="00E1791D" w:rsidRPr="00303841" w:rsidTr="00303841">
        <w:tc>
          <w:tcPr>
            <w:tcW w:w="959" w:type="dxa"/>
          </w:tcPr>
          <w:p w:rsidR="00E1791D" w:rsidRPr="00F25C92" w:rsidRDefault="00E1791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2268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9605" w:type="dxa"/>
          </w:tcPr>
          <w:p w:rsidR="00E1791D" w:rsidRPr="002A0958" w:rsidRDefault="00CB3E83" w:rsidP="00CB3E83">
            <w:pPr>
              <w:spacing w:after="200"/>
            </w:pPr>
            <w:r>
              <w:t xml:space="preserve">Разновидности </w:t>
            </w:r>
            <w:r w:rsidR="00E1791D" w:rsidRPr="002A0958">
              <w:t xml:space="preserve">школ. </w:t>
            </w:r>
          </w:p>
        </w:tc>
      </w:tr>
      <w:tr w:rsidR="00E1791D" w:rsidRPr="00303841" w:rsidTr="00303841">
        <w:tc>
          <w:tcPr>
            <w:tcW w:w="959" w:type="dxa"/>
          </w:tcPr>
          <w:p w:rsidR="00E1791D" w:rsidRPr="00F25C92" w:rsidRDefault="00E1791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2268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9605" w:type="dxa"/>
          </w:tcPr>
          <w:p w:rsidR="00E1791D" w:rsidRPr="002A0958" w:rsidRDefault="00CB3E83" w:rsidP="00303841">
            <w:pPr>
              <w:spacing w:after="200"/>
            </w:pPr>
            <w:r w:rsidRPr="00CB3E83">
              <w:t>Школьная жизнь.</w:t>
            </w:r>
          </w:p>
        </w:tc>
      </w:tr>
      <w:tr w:rsidR="00E1791D" w:rsidRPr="00303841" w:rsidTr="00303841">
        <w:tc>
          <w:tcPr>
            <w:tcW w:w="959" w:type="dxa"/>
          </w:tcPr>
          <w:p w:rsidR="00E1791D" w:rsidRPr="00F25C92" w:rsidRDefault="00E1791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2268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9605" w:type="dxa"/>
          </w:tcPr>
          <w:p w:rsidR="00E1791D" w:rsidRPr="002A0958" w:rsidRDefault="00E1791D" w:rsidP="00E1791D">
            <w:pPr>
              <w:spacing w:after="200"/>
            </w:pPr>
            <w:r w:rsidRPr="002A0958">
              <w:t xml:space="preserve">Название работ и профессий. </w:t>
            </w:r>
          </w:p>
        </w:tc>
      </w:tr>
      <w:tr w:rsidR="00E1791D" w:rsidRPr="00303841" w:rsidTr="00303841">
        <w:tc>
          <w:tcPr>
            <w:tcW w:w="959" w:type="dxa"/>
          </w:tcPr>
          <w:p w:rsidR="00E1791D" w:rsidRPr="00F25C92" w:rsidRDefault="00E1791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2268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9605" w:type="dxa"/>
          </w:tcPr>
          <w:p w:rsidR="00E1791D" w:rsidRPr="00F51667" w:rsidRDefault="00E1791D" w:rsidP="00303841">
            <w:pPr>
              <w:spacing w:after="200"/>
            </w:pPr>
            <w:r w:rsidRPr="002A0958">
              <w:t xml:space="preserve">Работа. </w:t>
            </w:r>
            <w:r w:rsidR="00AA68CE">
              <w:t xml:space="preserve">Фразовый глагол </w:t>
            </w:r>
            <w:r w:rsidR="00F51667" w:rsidRPr="00F51667">
              <w:t xml:space="preserve"> </w:t>
            </w:r>
            <w:r w:rsidR="00F51667">
              <w:rPr>
                <w:lang w:val="en-US"/>
              </w:rPr>
              <w:t>to</w:t>
            </w:r>
            <w:r w:rsidR="00F51667" w:rsidRPr="00F51667">
              <w:t xml:space="preserve"> </w:t>
            </w:r>
            <w:r w:rsidR="00AA68CE">
              <w:rPr>
                <w:lang w:val="en-US"/>
              </w:rPr>
              <w:t>pick</w:t>
            </w:r>
            <w:r w:rsidR="00F51667" w:rsidRPr="00B11565">
              <w:t>.</w:t>
            </w:r>
          </w:p>
        </w:tc>
      </w:tr>
      <w:tr w:rsidR="00E1791D" w:rsidRPr="00303841" w:rsidTr="00303841">
        <w:tc>
          <w:tcPr>
            <w:tcW w:w="959" w:type="dxa"/>
          </w:tcPr>
          <w:p w:rsidR="00E1791D" w:rsidRPr="00F25C92" w:rsidRDefault="00E1791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2268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9605" w:type="dxa"/>
          </w:tcPr>
          <w:p w:rsidR="00E1791D" w:rsidRPr="00F25C92" w:rsidRDefault="00E1791D" w:rsidP="00303841">
            <w:pPr>
              <w:spacing w:after="200"/>
            </w:pPr>
            <w:r w:rsidRPr="00F25C92">
              <w:t>Словообразовательные суффиксы имени существительных  -</w:t>
            </w:r>
            <w:proofErr w:type="spellStart"/>
            <w:r w:rsidRPr="00F25C92">
              <w:rPr>
                <w:lang w:val="en-US"/>
              </w:rPr>
              <w:t>er</w:t>
            </w:r>
            <w:proofErr w:type="spellEnd"/>
            <w:r w:rsidRPr="00F25C92">
              <w:t>-, -</w:t>
            </w:r>
            <w:r w:rsidRPr="00F25C92">
              <w:rPr>
                <w:lang w:val="en-US"/>
              </w:rPr>
              <w:t>tst</w:t>
            </w:r>
            <w:r w:rsidRPr="00F25C92">
              <w:t>-, -</w:t>
            </w:r>
            <w:r w:rsidRPr="00F25C92">
              <w:rPr>
                <w:lang w:val="en-US"/>
              </w:rPr>
              <w:t>or</w:t>
            </w:r>
            <w:r w:rsidRPr="00F25C92">
              <w:t>-, -</w:t>
            </w:r>
            <w:proofErr w:type="spellStart"/>
            <w:r w:rsidRPr="00F25C92">
              <w:rPr>
                <w:lang w:val="en-US"/>
              </w:rPr>
              <w:t>ian</w:t>
            </w:r>
            <w:proofErr w:type="spellEnd"/>
            <w:r w:rsidRPr="00F25C92">
              <w:t>-.</w:t>
            </w:r>
          </w:p>
        </w:tc>
      </w:tr>
      <w:tr w:rsidR="00E1791D" w:rsidRPr="00303841" w:rsidTr="00303841">
        <w:tc>
          <w:tcPr>
            <w:tcW w:w="959" w:type="dxa"/>
          </w:tcPr>
          <w:p w:rsidR="00E1791D" w:rsidRPr="00F25C92" w:rsidRDefault="00E1791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2268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9605" w:type="dxa"/>
          </w:tcPr>
          <w:p w:rsidR="00E1791D" w:rsidRPr="00F25C92" w:rsidRDefault="00E1791D" w:rsidP="00303841">
            <w:pPr>
              <w:spacing w:after="200"/>
            </w:pPr>
            <w:r w:rsidRPr="00F25C92">
              <w:t xml:space="preserve">Степени сравнения имени прилагательного. </w:t>
            </w:r>
          </w:p>
        </w:tc>
      </w:tr>
      <w:tr w:rsidR="00E1791D" w:rsidRPr="00303841" w:rsidTr="00303841">
        <w:tc>
          <w:tcPr>
            <w:tcW w:w="959" w:type="dxa"/>
          </w:tcPr>
          <w:p w:rsidR="00E1791D" w:rsidRPr="00F25C92" w:rsidRDefault="00E1791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2268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9605" w:type="dxa"/>
          </w:tcPr>
          <w:p w:rsidR="00E1791D" w:rsidRPr="00F25C92" w:rsidRDefault="00E1791D" w:rsidP="00303841">
            <w:pPr>
              <w:spacing w:after="200"/>
            </w:pPr>
            <w:r w:rsidRPr="00F25C92">
              <w:t>А.П. Чехов «Дорогой»</w:t>
            </w:r>
          </w:p>
        </w:tc>
      </w:tr>
      <w:tr w:rsidR="00E1791D" w:rsidRPr="00303841" w:rsidTr="00303841">
        <w:tc>
          <w:tcPr>
            <w:tcW w:w="959" w:type="dxa"/>
          </w:tcPr>
          <w:p w:rsidR="00E1791D" w:rsidRPr="00F25C92" w:rsidRDefault="00E1791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2268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9605" w:type="dxa"/>
          </w:tcPr>
          <w:p w:rsidR="00E1791D" w:rsidRPr="00F25C92" w:rsidRDefault="00E1791D" w:rsidP="00303841">
            <w:pPr>
              <w:spacing w:after="200"/>
            </w:pPr>
            <w:r w:rsidRPr="00F25C92">
              <w:t>Формальное письмо.</w:t>
            </w:r>
          </w:p>
        </w:tc>
      </w:tr>
      <w:tr w:rsidR="00E1791D" w:rsidRPr="00303841" w:rsidTr="00303841">
        <w:tc>
          <w:tcPr>
            <w:tcW w:w="959" w:type="dxa"/>
          </w:tcPr>
          <w:p w:rsidR="00E1791D" w:rsidRPr="00F25C92" w:rsidRDefault="00E1791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2268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9605" w:type="dxa"/>
          </w:tcPr>
          <w:p w:rsidR="00E1791D" w:rsidRPr="00F25C92" w:rsidRDefault="00E1791D" w:rsidP="00303841">
            <w:pPr>
              <w:spacing w:after="200"/>
            </w:pPr>
            <w:r w:rsidRPr="00F25C92">
              <w:t>Типы школ в США.</w:t>
            </w:r>
          </w:p>
        </w:tc>
      </w:tr>
      <w:tr w:rsidR="00E1791D" w:rsidRPr="00303841" w:rsidTr="00303841">
        <w:tc>
          <w:tcPr>
            <w:tcW w:w="959" w:type="dxa"/>
          </w:tcPr>
          <w:p w:rsidR="00E1791D" w:rsidRPr="00F25C92" w:rsidRDefault="00E1791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2268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9605" w:type="dxa"/>
          </w:tcPr>
          <w:p w:rsidR="00E1791D" w:rsidRPr="00F25C92" w:rsidRDefault="00B669A9" w:rsidP="00B669A9">
            <w:pPr>
              <w:spacing w:after="200"/>
            </w:pPr>
            <w:r>
              <w:t>Экологические проблемы животного мира.</w:t>
            </w:r>
          </w:p>
        </w:tc>
      </w:tr>
      <w:tr w:rsidR="00427BB7" w:rsidRPr="00303841" w:rsidTr="00303841">
        <w:tc>
          <w:tcPr>
            <w:tcW w:w="959" w:type="dxa"/>
          </w:tcPr>
          <w:p w:rsidR="00427BB7" w:rsidRPr="00F25C92" w:rsidRDefault="00427BB7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427BB7" w:rsidRPr="00F25C92" w:rsidRDefault="00427BB7" w:rsidP="00303841">
            <w:pPr>
              <w:spacing w:after="200"/>
            </w:pPr>
          </w:p>
        </w:tc>
        <w:tc>
          <w:tcPr>
            <w:tcW w:w="2268" w:type="dxa"/>
          </w:tcPr>
          <w:p w:rsidR="00427BB7" w:rsidRPr="00F25C92" w:rsidRDefault="00427BB7" w:rsidP="00303841">
            <w:pPr>
              <w:spacing w:after="200"/>
            </w:pPr>
          </w:p>
        </w:tc>
        <w:tc>
          <w:tcPr>
            <w:tcW w:w="9605" w:type="dxa"/>
          </w:tcPr>
          <w:p w:rsidR="00427BB7" w:rsidRPr="00010933" w:rsidRDefault="00010933" w:rsidP="00594CEB">
            <w:pPr>
              <w:spacing w:after="200"/>
              <w:rPr>
                <w:b/>
              </w:rPr>
            </w:pPr>
            <w:r w:rsidRPr="00010933">
              <w:rPr>
                <w:b/>
              </w:rPr>
              <w:t>Повторение лексического и грамматического материала по модулю «</w:t>
            </w:r>
            <w:r>
              <w:rPr>
                <w:b/>
              </w:rPr>
              <w:t>Школа</w:t>
            </w:r>
            <w:r w:rsidR="00594CEB">
              <w:rPr>
                <w:b/>
              </w:rPr>
              <w:t xml:space="preserve"> и работа</w:t>
            </w:r>
            <w:r>
              <w:rPr>
                <w:b/>
              </w:rPr>
              <w:t>»</w:t>
            </w:r>
          </w:p>
        </w:tc>
      </w:tr>
      <w:tr w:rsidR="00E1791D" w:rsidRPr="00303841" w:rsidTr="00303841">
        <w:tc>
          <w:tcPr>
            <w:tcW w:w="959" w:type="dxa"/>
          </w:tcPr>
          <w:p w:rsidR="00E1791D" w:rsidRPr="00F25C92" w:rsidRDefault="00E1791D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2268" w:type="dxa"/>
          </w:tcPr>
          <w:p w:rsidR="00E1791D" w:rsidRPr="00F25C92" w:rsidRDefault="00E1791D" w:rsidP="00303841">
            <w:pPr>
              <w:spacing w:after="200"/>
            </w:pPr>
          </w:p>
        </w:tc>
        <w:tc>
          <w:tcPr>
            <w:tcW w:w="9605" w:type="dxa"/>
          </w:tcPr>
          <w:p w:rsidR="00E1791D" w:rsidRPr="00F25C92" w:rsidRDefault="00146CA6" w:rsidP="00010933">
            <w:pPr>
              <w:spacing w:after="200"/>
              <w:rPr>
                <w:b/>
              </w:rPr>
            </w:pPr>
            <w:r w:rsidRPr="00F25C92">
              <w:rPr>
                <w:b/>
              </w:rPr>
              <w:t xml:space="preserve">Контрольная работа </w:t>
            </w:r>
            <w:r w:rsidR="00010933">
              <w:rPr>
                <w:b/>
              </w:rPr>
              <w:t xml:space="preserve">№3 </w:t>
            </w:r>
            <w:r w:rsidRPr="00F25C92">
              <w:rPr>
                <w:b/>
              </w:rPr>
              <w:t xml:space="preserve">по модулю </w:t>
            </w:r>
            <w:r w:rsidR="00010933">
              <w:rPr>
                <w:b/>
              </w:rPr>
              <w:t>«Школьные дни и работа».</w:t>
            </w:r>
          </w:p>
        </w:tc>
      </w:tr>
      <w:tr w:rsidR="00146CA6" w:rsidRPr="00303841" w:rsidTr="00594CEB">
        <w:tc>
          <w:tcPr>
            <w:tcW w:w="14958" w:type="dxa"/>
            <w:gridSpan w:val="4"/>
          </w:tcPr>
          <w:p w:rsidR="00146CA6" w:rsidRPr="00010933" w:rsidRDefault="00146CA6" w:rsidP="00010933">
            <w:pPr>
              <w:spacing w:after="200"/>
              <w:jc w:val="center"/>
              <w:rPr>
                <w:b/>
                <w:u w:val="single"/>
              </w:rPr>
            </w:pPr>
            <w:r w:rsidRPr="00010933">
              <w:rPr>
                <w:b/>
                <w:u w:val="single"/>
              </w:rPr>
              <w:t>Модуль 4: Земля в опасности.</w:t>
            </w:r>
          </w:p>
        </w:tc>
      </w:tr>
      <w:tr w:rsidR="00146CA6" w:rsidRPr="00303841" w:rsidTr="00303841">
        <w:tc>
          <w:tcPr>
            <w:tcW w:w="959" w:type="dxa"/>
          </w:tcPr>
          <w:p w:rsidR="00146CA6" w:rsidRPr="00F25C92" w:rsidRDefault="00146CA6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146CA6" w:rsidRPr="00F25C92" w:rsidRDefault="00146CA6" w:rsidP="00303841">
            <w:pPr>
              <w:spacing w:after="200"/>
            </w:pPr>
          </w:p>
        </w:tc>
        <w:tc>
          <w:tcPr>
            <w:tcW w:w="2268" w:type="dxa"/>
          </w:tcPr>
          <w:p w:rsidR="00146CA6" w:rsidRPr="00F25C92" w:rsidRDefault="00146CA6" w:rsidP="00303841">
            <w:pPr>
              <w:spacing w:after="200"/>
            </w:pPr>
          </w:p>
        </w:tc>
        <w:tc>
          <w:tcPr>
            <w:tcW w:w="9605" w:type="dxa"/>
          </w:tcPr>
          <w:p w:rsidR="00146CA6" w:rsidRPr="00F25C92" w:rsidRDefault="00146CA6" w:rsidP="00303841">
            <w:pPr>
              <w:spacing w:after="200"/>
            </w:pPr>
            <w:r w:rsidRPr="00F25C92">
              <w:t>Защита окружающей среды.</w:t>
            </w:r>
          </w:p>
        </w:tc>
      </w:tr>
      <w:tr w:rsidR="00146CA6" w:rsidRPr="00303841" w:rsidTr="00303841">
        <w:tc>
          <w:tcPr>
            <w:tcW w:w="959" w:type="dxa"/>
          </w:tcPr>
          <w:p w:rsidR="00146CA6" w:rsidRPr="00B669A9" w:rsidRDefault="00146CA6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146CA6" w:rsidRPr="00303841" w:rsidRDefault="00146CA6" w:rsidP="00303841">
            <w:pPr>
              <w:spacing w:after="200"/>
            </w:pPr>
          </w:p>
        </w:tc>
        <w:tc>
          <w:tcPr>
            <w:tcW w:w="2268" w:type="dxa"/>
          </w:tcPr>
          <w:p w:rsidR="00146CA6" w:rsidRPr="00303841" w:rsidRDefault="00146CA6" w:rsidP="00303841">
            <w:pPr>
              <w:spacing w:after="200"/>
            </w:pPr>
          </w:p>
        </w:tc>
        <w:tc>
          <w:tcPr>
            <w:tcW w:w="9605" w:type="dxa"/>
          </w:tcPr>
          <w:p w:rsidR="00146CA6" w:rsidRPr="00AA68CE" w:rsidRDefault="00AA68CE" w:rsidP="00F25C92">
            <w:pPr>
              <w:spacing w:after="200"/>
            </w:pPr>
            <w:r w:rsidRPr="00AA68CE">
              <w:t>Мы должны заботиться о нашей окружающей среде.</w:t>
            </w:r>
          </w:p>
        </w:tc>
      </w:tr>
      <w:tr w:rsidR="00146CA6" w:rsidRPr="00303841" w:rsidTr="00303841">
        <w:tc>
          <w:tcPr>
            <w:tcW w:w="959" w:type="dxa"/>
          </w:tcPr>
          <w:p w:rsidR="00146CA6" w:rsidRPr="00B669A9" w:rsidRDefault="00146CA6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146CA6" w:rsidRPr="00303841" w:rsidRDefault="00146CA6" w:rsidP="00303841">
            <w:pPr>
              <w:spacing w:after="200"/>
            </w:pPr>
          </w:p>
        </w:tc>
        <w:tc>
          <w:tcPr>
            <w:tcW w:w="2268" w:type="dxa"/>
          </w:tcPr>
          <w:p w:rsidR="00146CA6" w:rsidRPr="00303841" w:rsidRDefault="00146CA6" w:rsidP="00303841">
            <w:pPr>
              <w:spacing w:after="200"/>
            </w:pPr>
          </w:p>
        </w:tc>
        <w:tc>
          <w:tcPr>
            <w:tcW w:w="9605" w:type="dxa"/>
          </w:tcPr>
          <w:p w:rsidR="00146CA6" w:rsidRPr="00F25C92" w:rsidRDefault="00F25C92" w:rsidP="00303841">
            <w:pPr>
              <w:spacing w:after="200"/>
            </w:pPr>
            <w:r w:rsidRPr="00F25C92">
              <w:t xml:space="preserve">Модальные глаголы. Фразовый глагол </w:t>
            </w:r>
            <w:proofErr w:type="spellStart"/>
            <w:r w:rsidRPr="00F25C92">
              <w:t>run</w:t>
            </w:r>
            <w:proofErr w:type="spellEnd"/>
            <w:r w:rsidRPr="00F25C92">
              <w:t>.</w:t>
            </w:r>
          </w:p>
        </w:tc>
      </w:tr>
      <w:tr w:rsidR="002A0958" w:rsidRPr="00303841" w:rsidTr="00303841">
        <w:tc>
          <w:tcPr>
            <w:tcW w:w="959" w:type="dxa"/>
          </w:tcPr>
          <w:p w:rsidR="002A0958" w:rsidRPr="00B669A9" w:rsidRDefault="002A0958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2A0958" w:rsidRPr="00303841" w:rsidRDefault="002A0958" w:rsidP="00303841">
            <w:pPr>
              <w:spacing w:after="200"/>
            </w:pPr>
          </w:p>
        </w:tc>
        <w:tc>
          <w:tcPr>
            <w:tcW w:w="2268" w:type="dxa"/>
          </w:tcPr>
          <w:p w:rsidR="002A0958" w:rsidRPr="00303841" w:rsidRDefault="002A0958" w:rsidP="00303841">
            <w:pPr>
              <w:spacing w:after="200"/>
            </w:pPr>
          </w:p>
        </w:tc>
        <w:tc>
          <w:tcPr>
            <w:tcW w:w="9605" w:type="dxa"/>
          </w:tcPr>
          <w:p w:rsidR="002A0958" w:rsidRPr="00B669A9" w:rsidRDefault="002A0958" w:rsidP="00303841">
            <w:pPr>
              <w:spacing w:after="200"/>
            </w:pPr>
            <w:r w:rsidRPr="00B669A9">
              <w:t xml:space="preserve">Артур </w:t>
            </w:r>
            <w:proofErr w:type="spellStart"/>
            <w:r w:rsidRPr="00B669A9">
              <w:t>Конон</w:t>
            </w:r>
            <w:proofErr w:type="spellEnd"/>
            <w:r w:rsidRPr="00B669A9">
              <w:t xml:space="preserve"> </w:t>
            </w:r>
            <w:proofErr w:type="spellStart"/>
            <w:r w:rsidRPr="00B669A9">
              <w:t>Дойль</w:t>
            </w:r>
            <w:proofErr w:type="spellEnd"/>
            <w:r w:rsidRPr="00B669A9">
              <w:t xml:space="preserve"> «</w:t>
            </w:r>
            <w:r w:rsidR="00AC42BD" w:rsidRPr="00B669A9">
              <w:t>Затерянный мир».</w:t>
            </w:r>
          </w:p>
        </w:tc>
      </w:tr>
      <w:tr w:rsidR="002A0958" w:rsidRPr="00303841" w:rsidTr="00303841">
        <w:tc>
          <w:tcPr>
            <w:tcW w:w="959" w:type="dxa"/>
          </w:tcPr>
          <w:p w:rsidR="002A0958" w:rsidRPr="00B669A9" w:rsidRDefault="002A0958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2A0958" w:rsidRPr="00303841" w:rsidRDefault="002A0958" w:rsidP="00303841">
            <w:pPr>
              <w:spacing w:after="200"/>
            </w:pPr>
          </w:p>
        </w:tc>
        <w:tc>
          <w:tcPr>
            <w:tcW w:w="2268" w:type="dxa"/>
          </w:tcPr>
          <w:p w:rsidR="002A0958" w:rsidRPr="00303841" w:rsidRDefault="002A0958" w:rsidP="00303841">
            <w:pPr>
              <w:spacing w:after="200"/>
            </w:pPr>
          </w:p>
        </w:tc>
        <w:tc>
          <w:tcPr>
            <w:tcW w:w="9605" w:type="dxa"/>
          </w:tcPr>
          <w:p w:rsidR="002A0958" w:rsidRPr="00E90CD3" w:rsidRDefault="00343A88" w:rsidP="00303841">
            <w:pPr>
              <w:spacing w:after="200"/>
            </w:pPr>
            <w:r w:rsidRPr="00343A88">
              <w:t>Запрет на въезд частных машин в центр города</w:t>
            </w:r>
            <w:r w:rsidR="00E90CD3" w:rsidRPr="00E90CD3">
              <w:t>.</w:t>
            </w:r>
          </w:p>
        </w:tc>
      </w:tr>
      <w:tr w:rsidR="00E90CD3" w:rsidRPr="00303841" w:rsidTr="00303841">
        <w:tc>
          <w:tcPr>
            <w:tcW w:w="959" w:type="dxa"/>
          </w:tcPr>
          <w:p w:rsidR="00E90CD3" w:rsidRPr="00B669A9" w:rsidRDefault="00E90CD3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90CD3" w:rsidRPr="00303841" w:rsidRDefault="00E90CD3" w:rsidP="00303841">
            <w:pPr>
              <w:spacing w:after="200"/>
            </w:pPr>
          </w:p>
        </w:tc>
        <w:tc>
          <w:tcPr>
            <w:tcW w:w="2268" w:type="dxa"/>
          </w:tcPr>
          <w:p w:rsidR="00E90CD3" w:rsidRPr="00303841" w:rsidRDefault="00E90CD3" w:rsidP="00303841">
            <w:pPr>
              <w:spacing w:after="200"/>
            </w:pPr>
          </w:p>
        </w:tc>
        <w:tc>
          <w:tcPr>
            <w:tcW w:w="9605" w:type="dxa"/>
          </w:tcPr>
          <w:p w:rsidR="00E90CD3" w:rsidRPr="00E90CD3" w:rsidRDefault="00E90CD3" w:rsidP="00303841">
            <w:pPr>
              <w:spacing w:after="200"/>
            </w:pPr>
            <w:r>
              <w:t>Эссе с аргументацией «за» и «против».</w:t>
            </w:r>
          </w:p>
        </w:tc>
      </w:tr>
      <w:tr w:rsidR="002A0958" w:rsidRPr="00303841" w:rsidTr="00303841">
        <w:tc>
          <w:tcPr>
            <w:tcW w:w="959" w:type="dxa"/>
          </w:tcPr>
          <w:p w:rsidR="002A0958" w:rsidRPr="00B669A9" w:rsidRDefault="002A0958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2A0958" w:rsidRPr="00303841" w:rsidRDefault="002A0958" w:rsidP="00303841">
            <w:pPr>
              <w:spacing w:after="200"/>
            </w:pPr>
          </w:p>
        </w:tc>
        <w:tc>
          <w:tcPr>
            <w:tcW w:w="2268" w:type="dxa"/>
          </w:tcPr>
          <w:p w:rsidR="002A0958" w:rsidRPr="00303841" w:rsidRDefault="002A0958" w:rsidP="00303841">
            <w:pPr>
              <w:spacing w:after="200"/>
            </w:pPr>
          </w:p>
        </w:tc>
        <w:tc>
          <w:tcPr>
            <w:tcW w:w="9605" w:type="dxa"/>
          </w:tcPr>
          <w:p w:rsidR="002A0958" w:rsidRPr="00AC42BD" w:rsidRDefault="00AC42BD" w:rsidP="00E90CD3">
            <w:pPr>
              <w:spacing w:after="200"/>
            </w:pPr>
            <w:r>
              <w:t xml:space="preserve">Уголок культуры: </w:t>
            </w:r>
            <w:r w:rsidR="00E90CD3">
              <w:t>Большой Барьерный риф.</w:t>
            </w:r>
          </w:p>
        </w:tc>
      </w:tr>
      <w:tr w:rsidR="002A0958" w:rsidRPr="00AC42BD" w:rsidTr="00303841">
        <w:tc>
          <w:tcPr>
            <w:tcW w:w="959" w:type="dxa"/>
          </w:tcPr>
          <w:p w:rsidR="002A0958" w:rsidRPr="00AC42BD" w:rsidRDefault="002A0958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2A0958" w:rsidRPr="00AC42BD" w:rsidRDefault="002A0958" w:rsidP="00303841">
            <w:pPr>
              <w:spacing w:after="200"/>
            </w:pPr>
          </w:p>
        </w:tc>
        <w:tc>
          <w:tcPr>
            <w:tcW w:w="2268" w:type="dxa"/>
          </w:tcPr>
          <w:p w:rsidR="002A0958" w:rsidRPr="00AC42BD" w:rsidRDefault="002A0958" w:rsidP="00303841">
            <w:pPr>
              <w:spacing w:after="200"/>
            </w:pPr>
          </w:p>
        </w:tc>
        <w:tc>
          <w:tcPr>
            <w:tcW w:w="9605" w:type="dxa"/>
          </w:tcPr>
          <w:p w:rsidR="002A0958" w:rsidRPr="00AC42BD" w:rsidRDefault="00B669A9" w:rsidP="00303841">
            <w:pPr>
              <w:spacing w:after="200"/>
            </w:pPr>
            <w:r>
              <w:t xml:space="preserve">Наука: фотосинтез. </w:t>
            </w:r>
          </w:p>
        </w:tc>
      </w:tr>
      <w:tr w:rsidR="002A0958" w:rsidRPr="00AC42BD" w:rsidTr="00303841">
        <w:tc>
          <w:tcPr>
            <w:tcW w:w="959" w:type="dxa"/>
          </w:tcPr>
          <w:p w:rsidR="002A0958" w:rsidRPr="00AC42BD" w:rsidRDefault="002A0958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2A0958" w:rsidRPr="00AC42BD" w:rsidRDefault="002A0958" w:rsidP="00303841">
            <w:pPr>
              <w:spacing w:after="200"/>
            </w:pPr>
          </w:p>
        </w:tc>
        <w:tc>
          <w:tcPr>
            <w:tcW w:w="2268" w:type="dxa"/>
          </w:tcPr>
          <w:p w:rsidR="002A0958" w:rsidRPr="00AC42BD" w:rsidRDefault="002A0958" w:rsidP="00303841">
            <w:pPr>
              <w:spacing w:after="200"/>
            </w:pPr>
          </w:p>
        </w:tc>
        <w:tc>
          <w:tcPr>
            <w:tcW w:w="9605" w:type="dxa"/>
          </w:tcPr>
          <w:p w:rsidR="002A0958" w:rsidRPr="00AC42BD" w:rsidRDefault="00B669A9" w:rsidP="00303841">
            <w:pPr>
              <w:spacing w:after="200"/>
            </w:pPr>
            <w:r>
              <w:t>Экология. Тропические леса.</w:t>
            </w:r>
          </w:p>
        </w:tc>
      </w:tr>
      <w:tr w:rsidR="00427BB7" w:rsidRPr="00AC42BD" w:rsidTr="00303841">
        <w:tc>
          <w:tcPr>
            <w:tcW w:w="959" w:type="dxa"/>
          </w:tcPr>
          <w:p w:rsidR="00427BB7" w:rsidRPr="00AC42BD" w:rsidRDefault="00427BB7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427BB7" w:rsidRPr="00AC42BD" w:rsidRDefault="00427BB7" w:rsidP="00303841">
            <w:pPr>
              <w:spacing w:after="200"/>
            </w:pPr>
          </w:p>
        </w:tc>
        <w:tc>
          <w:tcPr>
            <w:tcW w:w="2268" w:type="dxa"/>
          </w:tcPr>
          <w:p w:rsidR="00427BB7" w:rsidRPr="00AC42BD" w:rsidRDefault="00427BB7" w:rsidP="00303841">
            <w:pPr>
              <w:spacing w:after="200"/>
            </w:pPr>
          </w:p>
        </w:tc>
        <w:tc>
          <w:tcPr>
            <w:tcW w:w="9605" w:type="dxa"/>
          </w:tcPr>
          <w:p w:rsidR="00427BB7" w:rsidRPr="00F51667" w:rsidRDefault="00E90CD3" w:rsidP="00303841">
            <w:pPr>
              <w:spacing w:after="200"/>
            </w:pPr>
            <w:r w:rsidRPr="00F51667">
              <w:t>Сибирский тигр и его среда обитания.</w:t>
            </w:r>
          </w:p>
        </w:tc>
      </w:tr>
      <w:tr w:rsidR="00E90CD3" w:rsidRPr="00AC42BD" w:rsidTr="00303841">
        <w:tc>
          <w:tcPr>
            <w:tcW w:w="959" w:type="dxa"/>
          </w:tcPr>
          <w:p w:rsidR="00E90CD3" w:rsidRPr="00AC42BD" w:rsidRDefault="00E90CD3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E90CD3" w:rsidRPr="00AC42BD" w:rsidRDefault="00E90CD3" w:rsidP="00303841">
            <w:pPr>
              <w:spacing w:after="200"/>
            </w:pPr>
          </w:p>
        </w:tc>
        <w:tc>
          <w:tcPr>
            <w:tcW w:w="2268" w:type="dxa"/>
          </w:tcPr>
          <w:p w:rsidR="00E90CD3" w:rsidRPr="00AC42BD" w:rsidRDefault="00E90CD3" w:rsidP="00303841">
            <w:pPr>
              <w:spacing w:after="200"/>
            </w:pPr>
          </w:p>
        </w:tc>
        <w:tc>
          <w:tcPr>
            <w:tcW w:w="9605" w:type="dxa"/>
          </w:tcPr>
          <w:p w:rsidR="00E90CD3" w:rsidRPr="00594CEB" w:rsidRDefault="00010933" w:rsidP="00594CEB">
            <w:pPr>
              <w:spacing w:after="200"/>
              <w:rPr>
                <w:b/>
              </w:rPr>
            </w:pPr>
            <w:r w:rsidRPr="00594CEB">
              <w:rPr>
                <w:b/>
              </w:rPr>
              <w:t>Повторение лексического и грамматического материала по модулю «</w:t>
            </w:r>
            <w:r w:rsidR="00594CEB" w:rsidRPr="00594CEB">
              <w:rPr>
                <w:b/>
              </w:rPr>
              <w:t>Земля в опасности</w:t>
            </w:r>
            <w:r w:rsidRPr="00594CEB">
              <w:rPr>
                <w:b/>
              </w:rPr>
              <w:t>».</w:t>
            </w:r>
          </w:p>
        </w:tc>
      </w:tr>
      <w:tr w:rsidR="002A0958" w:rsidRPr="00AC42BD" w:rsidTr="00303841">
        <w:tc>
          <w:tcPr>
            <w:tcW w:w="959" w:type="dxa"/>
          </w:tcPr>
          <w:p w:rsidR="002A0958" w:rsidRPr="00AC42BD" w:rsidRDefault="002A0958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2A0958" w:rsidRPr="00AC42BD" w:rsidRDefault="002A0958" w:rsidP="00303841">
            <w:pPr>
              <w:spacing w:after="200"/>
            </w:pPr>
          </w:p>
        </w:tc>
        <w:tc>
          <w:tcPr>
            <w:tcW w:w="2268" w:type="dxa"/>
          </w:tcPr>
          <w:p w:rsidR="002A0958" w:rsidRPr="00AC42BD" w:rsidRDefault="002A0958" w:rsidP="00303841">
            <w:pPr>
              <w:spacing w:after="200"/>
            </w:pPr>
          </w:p>
        </w:tc>
        <w:tc>
          <w:tcPr>
            <w:tcW w:w="9605" w:type="dxa"/>
          </w:tcPr>
          <w:p w:rsidR="002A0958" w:rsidRPr="00B669A9" w:rsidRDefault="00B669A9" w:rsidP="00303841">
            <w:pPr>
              <w:spacing w:after="200"/>
              <w:rPr>
                <w:b/>
              </w:rPr>
            </w:pPr>
            <w:r w:rsidRPr="00B669A9">
              <w:rPr>
                <w:b/>
              </w:rPr>
              <w:t xml:space="preserve">Контрольная работа </w:t>
            </w:r>
            <w:r w:rsidR="00010933">
              <w:rPr>
                <w:b/>
              </w:rPr>
              <w:t xml:space="preserve">№4 </w:t>
            </w:r>
            <w:r w:rsidRPr="00B669A9">
              <w:rPr>
                <w:b/>
              </w:rPr>
              <w:t>по модулю «Земля в опасности».</w:t>
            </w:r>
          </w:p>
        </w:tc>
      </w:tr>
      <w:tr w:rsidR="00B669A9" w:rsidRPr="00AC42BD" w:rsidTr="00594CEB">
        <w:tc>
          <w:tcPr>
            <w:tcW w:w="14958" w:type="dxa"/>
            <w:gridSpan w:val="4"/>
          </w:tcPr>
          <w:p w:rsidR="00B669A9" w:rsidRPr="00010933" w:rsidRDefault="00B669A9" w:rsidP="00010933">
            <w:pPr>
              <w:spacing w:after="200"/>
              <w:jc w:val="center"/>
              <w:rPr>
                <w:b/>
                <w:u w:val="single"/>
              </w:rPr>
            </w:pPr>
            <w:r w:rsidRPr="00010933">
              <w:rPr>
                <w:b/>
                <w:u w:val="single"/>
              </w:rPr>
              <w:t>Модуль 5: Каникулы. Отдых.</w:t>
            </w:r>
          </w:p>
        </w:tc>
      </w:tr>
      <w:tr w:rsidR="002A0958" w:rsidRPr="00AC42BD" w:rsidTr="00303841">
        <w:tc>
          <w:tcPr>
            <w:tcW w:w="959" w:type="dxa"/>
          </w:tcPr>
          <w:p w:rsidR="002A0958" w:rsidRPr="00AC42BD" w:rsidRDefault="002A0958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2A0958" w:rsidRPr="00AC42BD" w:rsidRDefault="002A0958" w:rsidP="00303841">
            <w:pPr>
              <w:spacing w:after="200"/>
            </w:pPr>
          </w:p>
        </w:tc>
        <w:tc>
          <w:tcPr>
            <w:tcW w:w="2268" w:type="dxa"/>
          </w:tcPr>
          <w:p w:rsidR="002A0958" w:rsidRPr="00AC42BD" w:rsidRDefault="002A0958" w:rsidP="00303841">
            <w:pPr>
              <w:spacing w:after="200"/>
            </w:pPr>
          </w:p>
        </w:tc>
        <w:tc>
          <w:tcPr>
            <w:tcW w:w="9605" w:type="dxa"/>
          </w:tcPr>
          <w:p w:rsidR="002A0958" w:rsidRPr="00AC42BD" w:rsidRDefault="00B669A9" w:rsidP="00303841">
            <w:pPr>
              <w:spacing w:after="200"/>
            </w:pPr>
            <w:r w:rsidRPr="00B669A9">
              <w:t>Красивый Непал</w:t>
            </w:r>
            <w:r w:rsidR="00427BB7">
              <w:t>.</w:t>
            </w:r>
          </w:p>
        </w:tc>
      </w:tr>
      <w:tr w:rsidR="00B669A9" w:rsidRPr="00AC42BD" w:rsidTr="00303841">
        <w:tc>
          <w:tcPr>
            <w:tcW w:w="959" w:type="dxa"/>
          </w:tcPr>
          <w:p w:rsidR="00B669A9" w:rsidRPr="00B669A9" w:rsidRDefault="00B669A9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669A9" w:rsidRPr="00AC42BD" w:rsidRDefault="00B669A9" w:rsidP="00303841">
            <w:pPr>
              <w:spacing w:after="200"/>
            </w:pPr>
          </w:p>
        </w:tc>
        <w:tc>
          <w:tcPr>
            <w:tcW w:w="2268" w:type="dxa"/>
          </w:tcPr>
          <w:p w:rsidR="00B669A9" w:rsidRPr="00AC42BD" w:rsidRDefault="00B669A9" w:rsidP="00303841">
            <w:pPr>
              <w:spacing w:after="200"/>
            </w:pPr>
          </w:p>
        </w:tc>
        <w:tc>
          <w:tcPr>
            <w:tcW w:w="9605" w:type="dxa"/>
          </w:tcPr>
          <w:p w:rsidR="00B669A9" w:rsidRPr="005628CD" w:rsidRDefault="00E90CD3" w:rsidP="005628CD">
            <w:pPr>
              <w:spacing w:after="200"/>
            </w:pPr>
            <w:r w:rsidRPr="005628CD">
              <w:t xml:space="preserve">Путешествия. </w:t>
            </w:r>
          </w:p>
        </w:tc>
      </w:tr>
      <w:tr w:rsidR="00B669A9" w:rsidRPr="005628CD" w:rsidTr="00303841">
        <w:tc>
          <w:tcPr>
            <w:tcW w:w="959" w:type="dxa"/>
          </w:tcPr>
          <w:p w:rsidR="00B669A9" w:rsidRPr="005628CD" w:rsidRDefault="00B669A9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2268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9605" w:type="dxa"/>
          </w:tcPr>
          <w:p w:rsidR="00B669A9" w:rsidRPr="005628CD" w:rsidRDefault="005628CD" w:rsidP="00303841">
            <w:pPr>
              <w:spacing w:after="200"/>
            </w:pPr>
            <w:r w:rsidRPr="005628CD">
              <w:t>Типичные сложности во время путешествий.</w:t>
            </w:r>
          </w:p>
        </w:tc>
      </w:tr>
      <w:tr w:rsidR="00B669A9" w:rsidRPr="005628CD" w:rsidTr="00303841">
        <w:tc>
          <w:tcPr>
            <w:tcW w:w="959" w:type="dxa"/>
          </w:tcPr>
          <w:p w:rsidR="00B669A9" w:rsidRPr="005628CD" w:rsidRDefault="00B669A9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2268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9605" w:type="dxa"/>
          </w:tcPr>
          <w:p w:rsidR="00B669A9" w:rsidRPr="005628CD" w:rsidRDefault="005628CD" w:rsidP="00303841">
            <w:pPr>
              <w:spacing w:after="200"/>
            </w:pPr>
            <w:r>
              <w:t>Сибирь. Употребление артиклей.</w:t>
            </w:r>
          </w:p>
        </w:tc>
      </w:tr>
      <w:tr w:rsidR="00B669A9" w:rsidRPr="005628CD" w:rsidTr="00303841">
        <w:tc>
          <w:tcPr>
            <w:tcW w:w="959" w:type="dxa"/>
          </w:tcPr>
          <w:p w:rsidR="00B669A9" w:rsidRPr="005628CD" w:rsidRDefault="00B669A9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2268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9605" w:type="dxa"/>
          </w:tcPr>
          <w:p w:rsidR="00B669A9" w:rsidRPr="005628CD" w:rsidRDefault="005628CD" w:rsidP="002012F4">
            <w:pPr>
              <w:spacing w:after="200"/>
            </w:pPr>
            <w:r>
              <w:t>Словообразование: сложные существительные. Фразовый глагол</w:t>
            </w:r>
            <w:r w:rsidR="002012F4">
              <w:t xml:space="preserve"> </w:t>
            </w:r>
            <w:r w:rsidR="002012F4">
              <w:rPr>
                <w:lang w:val="en-US"/>
              </w:rPr>
              <w:t>to</w:t>
            </w:r>
            <w:r w:rsidR="002012F4" w:rsidRPr="00B11565">
              <w:t xml:space="preserve"> </w:t>
            </w:r>
            <w:r>
              <w:rPr>
                <w:lang w:val="en-US"/>
              </w:rPr>
              <w:t>get</w:t>
            </w:r>
            <w:r w:rsidRPr="005628CD">
              <w:t>.</w:t>
            </w:r>
          </w:p>
        </w:tc>
      </w:tr>
      <w:tr w:rsidR="00B669A9" w:rsidRPr="005628CD" w:rsidTr="00303841">
        <w:tc>
          <w:tcPr>
            <w:tcW w:w="959" w:type="dxa"/>
          </w:tcPr>
          <w:p w:rsidR="00B669A9" w:rsidRPr="005628CD" w:rsidRDefault="00B669A9" w:rsidP="00B669A9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2268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9605" w:type="dxa"/>
          </w:tcPr>
          <w:p w:rsidR="00B669A9" w:rsidRPr="005628CD" w:rsidRDefault="005628CD" w:rsidP="00303841">
            <w:pPr>
              <w:spacing w:after="200"/>
            </w:pPr>
            <w:proofErr w:type="gramStart"/>
            <w:r>
              <w:t>Жуль</w:t>
            </w:r>
            <w:proofErr w:type="gramEnd"/>
            <w:r>
              <w:t xml:space="preserve"> Верн «Вокруг света за 80 дней».</w:t>
            </w:r>
          </w:p>
        </w:tc>
      </w:tr>
      <w:tr w:rsidR="00B669A9" w:rsidRPr="005628CD" w:rsidTr="00303841">
        <w:tc>
          <w:tcPr>
            <w:tcW w:w="959" w:type="dxa"/>
          </w:tcPr>
          <w:p w:rsidR="00B669A9" w:rsidRPr="005628CD" w:rsidRDefault="00B669A9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2268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9605" w:type="dxa"/>
          </w:tcPr>
          <w:p w:rsidR="00B669A9" w:rsidRPr="005628CD" w:rsidRDefault="005628CD" w:rsidP="00303841">
            <w:pPr>
              <w:spacing w:after="200"/>
            </w:pPr>
            <w:r>
              <w:t>Прекрасный день для Карнавала.</w:t>
            </w:r>
          </w:p>
        </w:tc>
      </w:tr>
      <w:tr w:rsidR="00B669A9" w:rsidRPr="005628CD" w:rsidTr="00303841">
        <w:tc>
          <w:tcPr>
            <w:tcW w:w="959" w:type="dxa"/>
          </w:tcPr>
          <w:p w:rsidR="00B669A9" w:rsidRPr="005628CD" w:rsidRDefault="00B669A9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2268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9605" w:type="dxa"/>
          </w:tcPr>
          <w:p w:rsidR="00B669A9" w:rsidRPr="005628CD" w:rsidRDefault="005628CD" w:rsidP="00303841">
            <w:pPr>
              <w:spacing w:after="200"/>
            </w:pPr>
            <w:r>
              <w:t xml:space="preserve">Выражения чувств. </w:t>
            </w:r>
            <w:r w:rsidRPr="005628CD">
              <w:t>Синонимы и антонимы</w:t>
            </w:r>
            <w:r>
              <w:t>.</w:t>
            </w:r>
          </w:p>
        </w:tc>
      </w:tr>
      <w:tr w:rsidR="00B669A9" w:rsidRPr="005628CD" w:rsidTr="00303841">
        <w:tc>
          <w:tcPr>
            <w:tcW w:w="959" w:type="dxa"/>
          </w:tcPr>
          <w:p w:rsidR="00B669A9" w:rsidRPr="005628CD" w:rsidRDefault="00B669A9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2268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9605" w:type="dxa"/>
          </w:tcPr>
          <w:p w:rsidR="00B669A9" w:rsidRPr="005628CD" w:rsidRDefault="005628CD" w:rsidP="00303841">
            <w:pPr>
              <w:spacing w:after="200"/>
            </w:pPr>
            <w:r>
              <w:t>Структура рассказа.</w:t>
            </w:r>
          </w:p>
        </w:tc>
      </w:tr>
      <w:tr w:rsidR="00B669A9" w:rsidRPr="005628CD" w:rsidTr="00303841">
        <w:tc>
          <w:tcPr>
            <w:tcW w:w="959" w:type="dxa"/>
          </w:tcPr>
          <w:p w:rsidR="00B669A9" w:rsidRPr="005628CD" w:rsidRDefault="00B669A9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2268" w:type="dxa"/>
          </w:tcPr>
          <w:p w:rsidR="00B669A9" w:rsidRPr="005628CD" w:rsidRDefault="00B669A9" w:rsidP="00303841">
            <w:pPr>
              <w:spacing w:after="200"/>
            </w:pPr>
          </w:p>
        </w:tc>
        <w:tc>
          <w:tcPr>
            <w:tcW w:w="9605" w:type="dxa"/>
          </w:tcPr>
          <w:p w:rsidR="00B669A9" w:rsidRPr="005628CD" w:rsidRDefault="00BA4058" w:rsidP="00303841">
            <w:pPr>
              <w:spacing w:after="200"/>
            </w:pPr>
            <w:r>
              <w:t>Уголок культуры: Река Темза.</w:t>
            </w:r>
          </w:p>
        </w:tc>
      </w:tr>
      <w:tr w:rsidR="00BA4058" w:rsidRPr="00BA4058" w:rsidTr="00303841">
        <w:tc>
          <w:tcPr>
            <w:tcW w:w="959" w:type="dxa"/>
          </w:tcPr>
          <w:p w:rsidR="00BA4058" w:rsidRPr="00BA4058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BA4058" w:rsidRDefault="00BA4058" w:rsidP="00303841">
            <w:pPr>
              <w:spacing w:after="200"/>
            </w:pPr>
            <w:r>
              <w:t>Погодные явления.</w:t>
            </w:r>
          </w:p>
        </w:tc>
      </w:tr>
      <w:tr w:rsidR="00BA4058" w:rsidRPr="00BA4058" w:rsidTr="00303841">
        <w:tc>
          <w:tcPr>
            <w:tcW w:w="959" w:type="dxa"/>
          </w:tcPr>
          <w:p w:rsidR="00BA4058" w:rsidRPr="00BA4058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BA4058" w:rsidRDefault="00F51667" w:rsidP="00303841">
            <w:pPr>
              <w:spacing w:after="200"/>
            </w:pPr>
            <w:r>
              <w:t>Экология: з</w:t>
            </w:r>
            <w:r w:rsidR="00BA4058">
              <w:t xml:space="preserve">агрязнение подводного мира. </w:t>
            </w:r>
          </w:p>
        </w:tc>
      </w:tr>
      <w:tr w:rsidR="00BA4058" w:rsidRPr="00BA4058" w:rsidTr="00303841">
        <w:tc>
          <w:tcPr>
            <w:tcW w:w="959" w:type="dxa"/>
          </w:tcPr>
          <w:p w:rsidR="00BA4058" w:rsidRPr="00BA4058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BA4058" w:rsidRDefault="00BA4058" w:rsidP="00303841">
            <w:pPr>
              <w:spacing w:after="200"/>
            </w:pPr>
            <w:r w:rsidRPr="00BA4058">
              <w:t>Пирамиды</w:t>
            </w:r>
            <w:r>
              <w:t xml:space="preserve"> Древнего</w:t>
            </w:r>
            <w:r w:rsidRPr="00BA4058">
              <w:t xml:space="preserve"> Египта</w:t>
            </w:r>
            <w:r>
              <w:t>.</w:t>
            </w:r>
          </w:p>
        </w:tc>
      </w:tr>
      <w:tr w:rsidR="00BA4058" w:rsidRPr="00BA4058" w:rsidTr="00303841">
        <w:tc>
          <w:tcPr>
            <w:tcW w:w="959" w:type="dxa"/>
          </w:tcPr>
          <w:p w:rsidR="00BA4058" w:rsidRPr="00BA4058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BA4058" w:rsidRDefault="00594CEB" w:rsidP="00594CEB">
            <w:pPr>
              <w:spacing w:after="200"/>
            </w:pPr>
            <w:r w:rsidRPr="00594CEB">
              <w:t>Повторение лексического и грамматического материала по модулю «</w:t>
            </w:r>
            <w:proofErr w:type="spellStart"/>
            <w:r>
              <w:t>Каникулы</w:t>
            </w:r>
            <w:proofErr w:type="gramStart"/>
            <w:r>
              <w:t>.О</w:t>
            </w:r>
            <w:proofErr w:type="gramEnd"/>
            <w:r>
              <w:t>тдых</w:t>
            </w:r>
            <w:proofErr w:type="spellEnd"/>
            <w:r w:rsidRPr="00594CEB">
              <w:t>».</w:t>
            </w:r>
          </w:p>
        </w:tc>
      </w:tr>
      <w:tr w:rsidR="00BA4058" w:rsidRPr="00BA4058" w:rsidTr="00303841">
        <w:tc>
          <w:tcPr>
            <w:tcW w:w="959" w:type="dxa"/>
          </w:tcPr>
          <w:p w:rsidR="00BA4058" w:rsidRPr="00BA4058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BA4058" w:rsidRDefault="00BA4058" w:rsidP="00010933">
            <w:pPr>
              <w:spacing w:after="200"/>
              <w:rPr>
                <w:b/>
              </w:rPr>
            </w:pPr>
            <w:r w:rsidRPr="00BA4058">
              <w:rPr>
                <w:b/>
              </w:rPr>
              <w:t xml:space="preserve">Контрольная работа </w:t>
            </w:r>
            <w:r w:rsidR="00010933">
              <w:rPr>
                <w:b/>
              </w:rPr>
              <w:t xml:space="preserve">№5 </w:t>
            </w:r>
            <w:r w:rsidRPr="00BA4058">
              <w:rPr>
                <w:b/>
              </w:rPr>
              <w:t>по модулю «Каникулы. Отдых».</w:t>
            </w:r>
          </w:p>
        </w:tc>
      </w:tr>
      <w:tr w:rsidR="00BA4058" w:rsidRPr="00BA4058" w:rsidTr="00594CEB">
        <w:tc>
          <w:tcPr>
            <w:tcW w:w="14958" w:type="dxa"/>
            <w:gridSpan w:val="4"/>
          </w:tcPr>
          <w:p w:rsidR="00BA4058" w:rsidRPr="00594CEB" w:rsidRDefault="00BA4058" w:rsidP="00594CEB">
            <w:pPr>
              <w:spacing w:after="200"/>
              <w:jc w:val="center"/>
              <w:rPr>
                <w:b/>
                <w:u w:val="single"/>
              </w:rPr>
            </w:pPr>
            <w:r w:rsidRPr="00594CEB">
              <w:rPr>
                <w:b/>
                <w:u w:val="single"/>
              </w:rPr>
              <w:t>Модуль 6: Здоровое питание.</w:t>
            </w:r>
          </w:p>
        </w:tc>
      </w:tr>
      <w:tr w:rsidR="00BA4058" w:rsidRPr="00BA4058" w:rsidTr="00303841">
        <w:tc>
          <w:tcPr>
            <w:tcW w:w="959" w:type="dxa"/>
          </w:tcPr>
          <w:p w:rsidR="00BA4058" w:rsidRPr="00BA4058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BA4058" w:rsidRDefault="00BA4058" w:rsidP="00BA4058">
            <w:pPr>
              <w:spacing w:after="200"/>
            </w:pPr>
            <w:r>
              <w:t xml:space="preserve">Еда. </w:t>
            </w:r>
          </w:p>
        </w:tc>
      </w:tr>
      <w:tr w:rsidR="00BA4058" w:rsidRPr="00BA4058" w:rsidTr="00303841">
        <w:tc>
          <w:tcPr>
            <w:tcW w:w="959" w:type="dxa"/>
          </w:tcPr>
          <w:p w:rsidR="00BA4058" w:rsidRPr="00BA4058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BA4058" w:rsidRDefault="00BA4058" w:rsidP="00303841">
            <w:pPr>
              <w:spacing w:after="200"/>
            </w:pPr>
            <w:r w:rsidRPr="00BA4058">
              <w:t>Способы приготовления еды.</w:t>
            </w:r>
          </w:p>
        </w:tc>
      </w:tr>
      <w:tr w:rsidR="00BA4058" w:rsidRPr="00BA4058" w:rsidTr="00303841">
        <w:tc>
          <w:tcPr>
            <w:tcW w:w="959" w:type="dxa"/>
          </w:tcPr>
          <w:p w:rsidR="00BA4058" w:rsidRPr="00BA4058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BA4058" w:rsidRDefault="00BA4058" w:rsidP="00303841">
            <w:pPr>
              <w:spacing w:after="200"/>
            </w:pPr>
            <w:r>
              <w:t>Диета и здоровье.</w:t>
            </w:r>
          </w:p>
        </w:tc>
      </w:tr>
      <w:tr w:rsidR="00BA4058" w:rsidRPr="00BA4058" w:rsidTr="00303841">
        <w:tc>
          <w:tcPr>
            <w:tcW w:w="959" w:type="dxa"/>
          </w:tcPr>
          <w:p w:rsidR="00BA4058" w:rsidRPr="00BA4058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BA4058" w:rsidRDefault="002012F4" w:rsidP="002012F4">
            <w:pPr>
              <w:spacing w:after="200"/>
            </w:pPr>
            <w:r>
              <w:t xml:space="preserve">Условные </w:t>
            </w:r>
            <w:r w:rsidRPr="002012F4">
              <w:t xml:space="preserve">предложения. </w:t>
            </w:r>
          </w:p>
        </w:tc>
      </w:tr>
      <w:tr w:rsidR="002012F4" w:rsidRPr="00BA4058" w:rsidTr="00303841">
        <w:tc>
          <w:tcPr>
            <w:tcW w:w="959" w:type="dxa"/>
          </w:tcPr>
          <w:p w:rsidR="002012F4" w:rsidRPr="00BA4058" w:rsidRDefault="002012F4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2012F4" w:rsidRPr="00BA4058" w:rsidRDefault="002012F4" w:rsidP="00303841">
            <w:pPr>
              <w:spacing w:after="200"/>
            </w:pPr>
          </w:p>
        </w:tc>
        <w:tc>
          <w:tcPr>
            <w:tcW w:w="2268" w:type="dxa"/>
          </w:tcPr>
          <w:p w:rsidR="002012F4" w:rsidRPr="00BA4058" w:rsidRDefault="002012F4" w:rsidP="00303841">
            <w:pPr>
              <w:spacing w:after="200"/>
            </w:pPr>
          </w:p>
        </w:tc>
        <w:tc>
          <w:tcPr>
            <w:tcW w:w="9605" w:type="dxa"/>
          </w:tcPr>
          <w:p w:rsidR="002012F4" w:rsidRPr="002012F4" w:rsidRDefault="002012F4" w:rsidP="002012F4">
            <w:pPr>
              <w:spacing w:after="200"/>
            </w:pPr>
            <w:r w:rsidRPr="002012F4">
              <w:t>Словообразовательные приставки.</w:t>
            </w:r>
            <w:r>
              <w:t xml:space="preserve"> </w:t>
            </w:r>
            <w:r w:rsidRPr="002012F4">
              <w:t xml:space="preserve">Фразовый глагол </w:t>
            </w:r>
            <w:proofErr w:type="spellStart"/>
            <w:r w:rsidRPr="002012F4">
              <w:t>to</w:t>
            </w:r>
            <w:proofErr w:type="spellEnd"/>
            <w:r w:rsidRPr="002012F4">
              <w:t xml:space="preserve"> </w:t>
            </w:r>
            <w:proofErr w:type="spellStart"/>
            <w:r w:rsidRPr="002012F4">
              <w:t>give</w:t>
            </w:r>
            <w:proofErr w:type="spellEnd"/>
            <w:r w:rsidRPr="002012F4">
              <w:t>.</w:t>
            </w:r>
          </w:p>
        </w:tc>
      </w:tr>
      <w:tr w:rsidR="00BA4058" w:rsidRPr="00BA4058" w:rsidTr="00303841">
        <w:tc>
          <w:tcPr>
            <w:tcW w:w="959" w:type="dxa"/>
          </w:tcPr>
          <w:p w:rsidR="00BA4058" w:rsidRPr="00BA4058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BA4058" w:rsidRDefault="002012F4" w:rsidP="00303841">
            <w:pPr>
              <w:spacing w:after="200"/>
            </w:pPr>
            <w:r w:rsidRPr="002012F4">
              <w:t>Чарльз Диккенс «Оливер Твист»</w:t>
            </w:r>
          </w:p>
        </w:tc>
      </w:tr>
      <w:tr w:rsidR="00BA4058" w:rsidRPr="00BA4058" w:rsidTr="00303841">
        <w:tc>
          <w:tcPr>
            <w:tcW w:w="959" w:type="dxa"/>
          </w:tcPr>
          <w:p w:rsidR="00BA4058" w:rsidRPr="00BA4058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2012F4" w:rsidP="00303841">
            <w:pPr>
              <w:spacing w:after="200"/>
            </w:pPr>
            <w:r w:rsidRPr="002012F4">
              <w:t>Ресторанный критик</w:t>
            </w:r>
            <w:r>
              <w:t>. Оценочные прилагательные.</w:t>
            </w:r>
          </w:p>
        </w:tc>
      </w:tr>
      <w:tr w:rsidR="00BA4058" w:rsidRPr="00BA4058" w:rsidTr="00303841">
        <w:tc>
          <w:tcPr>
            <w:tcW w:w="959" w:type="dxa"/>
          </w:tcPr>
          <w:p w:rsidR="00BA4058" w:rsidRPr="00BA4058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BA4058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2012F4" w:rsidP="00303841">
            <w:pPr>
              <w:spacing w:after="200"/>
            </w:pPr>
            <w:r w:rsidRPr="002012F4">
              <w:t>Алгоритм написания письма: Заключение.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2012F4" w:rsidP="00303841">
            <w:pPr>
              <w:spacing w:after="200"/>
            </w:pPr>
            <w:r>
              <w:t>Уголок культуры: Вечер Бёрнса.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09273D" w:rsidP="0009273D">
            <w:pPr>
              <w:spacing w:after="200"/>
            </w:pPr>
            <w:r>
              <w:t>Какую еду предпочитает русский</w:t>
            </w:r>
            <w:r w:rsidRPr="0009273D">
              <w:t xml:space="preserve"> народ?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09273D" w:rsidP="00303841">
            <w:pPr>
              <w:spacing w:after="200"/>
            </w:pPr>
            <w:r w:rsidRPr="0009273D">
              <w:t>Зубы</w:t>
            </w:r>
            <w:r>
              <w:t>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F51667" w:rsidP="00303841">
            <w:pPr>
              <w:spacing w:after="200"/>
            </w:pPr>
            <w:r>
              <w:t>Экология: с</w:t>
            </w:r>
            <w:r w:rsidR="0009273D" w:rsidRPr="0009273D">
              <w:t>ельское хозяйство.</w:t>
            </w:r>
          </w:p>
        </w:tc>
      </w:tr>
      <w:tr w:rsidR="0009273D" w:rsidRPr="002012F4" w:rsidTr="00303841">
        <w:tc>
          <w:tcPr>
            <w:tcW w:w="959" w:type="dxa"/>
          </w:tcPr>
          <w:p w:rsidR="0009273D" w:rsidRPr="002012F4" w:rsidRDefault="0009273D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09273D" w:rsidRPr="002012F4" w:rsidRDefault="0009273D" w:rsidP="00303841">
            <w:pPr>
              <w:spacing w:after="200"/>
            </w:pPr>
          </w:p>
        </w:tc>
        <w:tc>
          <w:tcPr>
            <w:tcW w:w="2268" w:type="dxa"/>
          </w:tcPr>
          <w:p w:rsidR="0009273D" w:rsidRPr="002012F4" w:rsidRDefault="0009273D" w:rsidP="00303841">
            <w:pPr>
              <w:spacing w:after="200"/>
            </w:pPr>
          </w:p>
        </w:tc>
        <w:tc>
          <w:tcPr>
            <w:tcW w:w="9605" w:type="dxa"/>
          </w:tcPr>
          <w:p w:rsidR="0009273D" w:rsidRPr="0009273D" w:rsidRDefault="0009273D" w:rsidP="00303841">
            <w:pPr>
              <w:spacing w:after="200"/>
            </w:pPr>
            <w:r w:rsidRPr="0009273D">
              <w:t>Твоя любимая еда.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594CEB" w:rsidRDefault="00594CEB" w:rsidP="00594CEB">
            <w:pPr>
              <w:spacing w:after="200"/>
              <w:rPr>
                <w:b/>
              </w:rPr>
            </w:pPr>
            <w:r w:rsidRPr="00594CEB">
              <w:rPr>
                <w:b/>
              </w:rPr>
              <w:t>Повторение лексического и грамматического материала по модулю «Здоровое питание».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09273D" w:rsidRDefault="0009273D" w:rsidP="00303841">
            <w:pPr>
              <w:spacing w:after="200"/>
              <w:rPr>
                <w:b/>
              </w:rPr>
            </w:pPr>
            <w:r w:rsidRPr="0009273D">
              <w:rPr>
                <w:b/>
              </w:rPr>
              <w:t xml:space="preserve">Контрольная работа </w:t>
            </w:r>
            <w:r w:rsidR="00010933">
              <w:rPr>
                <w:b/>
              </w:rPr>
              <w:t xml:space="preserve">№6 по модулю </w:t>
            </w:r>
            <w:r w:rsidRPr="0009273D">
              <w:rPr>
                <w:b/>
              </w:rPr>
              <w:t>«Здоровое питание».</w:t>
            </w:r>
          </w:p>
        </w:tc>
      </w:tr>
      <w:tr w:rsidR="0009273D" w:rsidRPr="002012F4" w:rsidTr="00594CEB">
        <w:tc>
          <w:tcPr>
            <w:tcW w:w="14958" w:type="dxa"/>
            <w:gridSpan w:val="4"/>
          </w:tcPr>
          <w:p w:rsidR="0009273D" w:rsidRPr="00594CEB" w:rsidRDefault="0009273D" w:rsidP="00594CEB">
            <w:pPr>
              <w:spacing w:after="200"/>
              <w:jc w:val="center"/>
              <w:rPr>
                <w:b/>
                <w:u w:val="single"/>
              </w:rPr>
            </w:pPr>
            <w:r w:rsidRPr="00594CEB">
              <w:rPr>
                <w:b/>
                <w:u w:val="single"/>
              </w:rPr>
              <w:t>Модуль 7: Развлечения.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09273D" w:rsidP="00303841">
            <w:pPr>
              <w:spacing w:after="200"/>
            </w:pPr>
            <w:r>
              <w:t>Новое поколение.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831869" w:rsidP="00303841">
            <w:pPr>
              <w:spacing w:after="200"/>
            </w:pPr>
            <w:r>
              <w:t>Театр.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831869" w:rsidP="00303841">
            <w:pPr>
              <w:spacing w:after="200"/>
            </w:pPr>
            <w:r>
              <w:t>Пассивный залог.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831869" w:rsidP="00303841">
            <w:pPr>
              <w:spacing w:after="200"/>
            </w:pPr>
            <w:r w:rsidRPr="00831869">
              <w:t xml:space="preserve">Словообразование сложных прилагательных. Фразовый глагол </w:t>
            </w:r>
            <w:r w:rsidR="00010933">
              <w:t xml:space="preserve"> </w:t>
            </w:r>
            <w:r w:rsidR="00010933">
              <w:rPr>
                <w:lang w:val="en-US"/>
              </w:rPr>
              <w:t>to</w:t>
            </w:r>
            <w:r w:rsidR="00010933">
              <w:t xml:space="preserve"> </w:t>
            </w:r>
            <w:proofErr w:type="spellStart"/>
            <w:r w:rsidRPr="00831869">
              <w:t>turn</w:t>
            </w:r>
            <w:proofErr w:type="spellEnd"/>
            <w:r w:rsidRPr="00831869">
              <w:t>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831869" w:rsidP="00303841">
            <w:pPr>
              <w:spacing w:after="200"/>
            </w:pPr>
            <w:r w:rsidRPr="00831869">
              <w:t>Гастон Леру «Призрак оперы».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831869" w:rsidP="00303841">
            <w:pPr>
              <w:spacing w:after="200"/>
            </w:pPr>
            <w:r w:rsidRPr="00831869">
              <w:t>«Кинг-</w:t>
            </w:r>
            <w:proofErr w:type="spellStart"/>
            <w:r w:rsidRPr="00831869">
              <w:t>Конг</w:t>
            </w:r>
            <w:proofErr w:type="spellEnd"/>
            <w:r w:rsidRPr="00831869">
              <w:t>» — приключенческий фильм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831869" w:rsidP="00303841">
            <w:pPr>
              <w:spacing w:after="200"/>
            </w:pPr>
            <w:r w:rsidRPr="00831869">
              <w:t>Отзыв на фильм.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831869" w:rsidP="00303841">
            <w:pPr>
              <w:spacing w:after="200"/>
            </w:pPr>
            <w:r w:rsidRPr="00831869">
              <w:t xml:space="preserve">Музей Мадам </w:t>
            </w:r>
            <w:proofErr w:type="spellStart"/>
            <w:r w:rsidRPr="00831869">
              <w:t>Тюссо</w:t>
            </w:r>
            <w:proofErr w:type="spellEnd"/>
            <w:r w:rsidRPr="00831869">
              <w:t>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831869" w:rsidP="00303841">
            <w:pPr>
              <w:spacing w:after="200"/>
            </w:pPr>
            <w:r w:rsidRPr="00831869">
              <w:t>Балет в Большом театре</w:t>
            </w:r>
            <w:r>
              <w:t>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831869" w:rsidP="00303841">
            <w:pPr>
              <w:spacing w:after="200"/>
            </w:pPr>
            <w:r>
              <w:t>Музыка.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010933" w:rsidP="00303841">
            <w:pPr>
              <w:spacing w:after="200"/>
            </w:pPr>
            <w:r>
              <w:t>Экология: б</w:t>
            </w:r>
            <w:r w:rsidR="00831869">
              <w:t>умага.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831869" w:rsidP="00303841">
            <w:pPr>
              <w:spacing w:after="200"/>
            </w:pPr>
            <w:r>
              <w:t xml:space="preserve">Дмитрий Хворостовский - </w:t>
            </w:r>
            <w:r w:rsidRPr="00831869">
              <w:t>оперный певец</w:t>
            </w:r>
            <w:r>
              <w:t>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594CEB" w:rsidRDefault="00594CEB" w:rsidP="00594CEB">
            <w:pPr>
              <w:spacing w:after="200"/>
              <w:rPr>
                <w:b/>
              </w:rPr>
            </w:pPr>
            <w:r w:rsidRPr="00594CEB">
              <w:rPr>
                <w:b/>
              </w:rPr>
              <w:t>Повторение лексического и грамматического материала по модулю «Развлечения».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010933" w:rsidRDefault="00831869" w:rsidP="00303841">
            <w:pPr>
              <w:spacing w:after="200"/>
              <w:rPr>
                <w:b/>
              </w:rPr>
            </w:pPr>
            <w:r w:rsidRPr="00010933">
              <w:rPr>
                <w:b/>
              </w:rPr>
              <w:t>Контрольная работа</w:t>
            </w:r>
            <w:r w:rsidR="00010933">
              <w:rPr>
                <w:b/>
              </w:rPr>
              <w:t xml:space="preserve"> №7 по модулю</w:t>
            </w:r>
            <w:r w:rsidRPr="00010933">
              <w:rPr>
                <w:b/>
              </w:rPr>
              <w:t xml:space="preserve"> «Развлечения».</w:t>
            </w:r>
          </w:p>
        </w:tc>
      </w:tr>
      <w:tr w:rsidR="00831869" w:rsidRPr="002012F4" w:rsidTr="00594CEB">
        <w:tc>
          <w:tcPr>
            <w:tcW w:w="14958" w:type="dxa"/>
            <w:gridSpan w:val="4"/>
          </w:tcPr>
          <w:p w:rsidR="00831869" w:rsidRPr="00594CEB" w:rsidRDefault="00831869" w:rsidP="00594CEB">
            <w:pPr>
              <w:spacing w:after="200"/>
              <w:jc w:val="center"/>
              <w:rPr>
                <w:b/>
                <w:u w:val="single"/>
              </w:rPr>
            </w:pPr>
            <w:r w:rsidRPr="00594CEB">
              <w:rPr>
                <w:b/>
                <w:u w:val="single"/>
              </w:rPr>
              <w:t>Модуль 8</w:t>
            </w:r>
            <w:r w:rsidR="00594CEB">
              <w:rPr>
                <w:b/>
                <w:u w:val="single"/>
              </w:rPr>
              <w:t>:</w:t>
            </w:r>
            <w:r w:rsidRPr="00594CEB">
              <w:rPr>
                <w:b/>
                <w:u w:val="single"/>
              </w:rPr>
              <w:t xml:space="preserve"> Технологии.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1A44F2" w:rsidP="00303841">
            <w:pPr>
              <w:spacing w:after="200"/>
            </w:pPr>
            <w:r w:rsidRPr="001A44F2">
              <w:t>Высокотехнологические устройства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1A44F2" w:rsidP="00303841">
            <w:pPr>
              <w:spacing w:after="200"/>
            </w:pPr>
            <w:r w:rsidRPr="001A44F2">
              <w:t>Электронное оборудование и проблемы.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1A44F2" w:rsidP="00303841">
            <w:pPr>
              <w:spacing w:after="200"/>
            </w:pPr>
            <w:r w:rsidRPr="001A44F2">
              <w:t>Косвенная речь</w:t>
            </w:r>
            <w:r>
              <w:t>.</w:t>
            </w:r>
          </w:p>
        </w:tc>
      </w:tr>
      <w:tr w:rsidR="00BA4058" w:rsidRPr="002012F4" w:rsidTr="00303841">
        <w:tc>
          <w:tcPr>
            <w:tcW w:w="959" w:type="dxa"/>
          </w:tcPr>
          <w:p w:rsidR="00BA4058" w:rsidRPr="002012F4" w:rsidRDefault="00BA4058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2268" w:type="dxa"/>
          </w:tcPr>
          <w:p w:rsidR="00BA4058" w:rsidRPr="002012F4" w:rsidRDefault="00BA4058" w:rsidP="00303841">
            <w:pPr>
              <w:spacing w:after="200"/>
            </w:pPr>
          </w:p>
        </w:tc>
        <w:tc>
          <w:tcPr>
            <w:tcW w:w="9605" w:type="dxa"/>
          </w:tcPr>
          <w:p w:rsidR="00BA4058" w:rsidRPr="002012F4" w:rsidRDefault="001A44F2" w:rsidP="00303841">
            <w:pPr>
              <w:spacing w:after="200"/>
            </w:pPr>
            <w:r w:rsidRPr="001A44F2">
              <w:t xml:space="preserve">Словообразование глаголов. Фразовый глагол </w:t>
            </w:r>
            <w:r>
              <w:rPr>
                <w:lang w:val="en-US"/>
              </w:rPr>
              <w:t>to</w:t>
            </w:r>
            <w:r w:rsidRPr="00B11565">
              <w:t xml:space="preserve"> </w:t>
            </w:r>
            <w:proofErr w:type="spellStart"/>
            <w:r w:rsidRPr="001A44F2">
              <w:t>bring</w:t>
            </w:r>
            <w:proofErr w:type="spellEnd"/>
            <w:r w:rsidRPr="001A44F2">
              <w:t>.</w:t>
            </w:r>
          </w:p>
        </w:tc>
      </w:tr>
      <w:tr w:rsidR="00831869" w:rsidRPr="002012F4" w:rsidTr="00303841">
        <w:tc>
          <w:tcPr>
            <w:tcW w:w="959" w:type="dxa"/>
          </w:tcPr>
          <w:p w:rsidR="00831869" w:rsidRPr="002012F4" w:rsidRDefault="00831869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831869" w:rsidRPr="002012F4" w:rsidRDefault="00831869" w:rsidP="00303841">
            <w:pPr>
              <w:spacing w:after="200"/>
            </w:pPr>
          </w:p>
        </w:tc>
        <w:tc>
          <w:tcPr>
            <w:tcW w:w="2268" w:type="dxa"/>
          </w:tcPr>
          <w:p w:rsidR="00831869" w:rsidRPr="002012F4" w:rsidRDefault="00831869" w:rsidP="00303841">
            <w:pPr>
              <w:spacing w:after="200"/>
            </w:pPr>
          </w:p>
        </w:tc>
        <w:tc>
          <w:tcPr>
            <w:tcW w:w="9605" w:type="dxa"/>
          </w:tcPr>
          <w:p w:rsidR="00831869" w:rsidRPr="002012F4" w:rsidRDefault="001A44F2" w:rsidP="00303841">
            <w:pPr>
              <w:spacing w:after="200"/>
            </w:pPr>
            <w:proofErr w:type="spellStart"/>
            <w:r>
              <w:t>Уэлсс</w:t>
            </w:r>
            <w:proofErr w:type="spellEnd"/>
            <w:r>
              <w:t xml:space="preserve"> Герберт</w:t>
            </w:r>
            <w:r w:rsidRPr="001A44F2">
              <w:t xml:space="preserve"> "Машина времени".</w:t>
            </w:r>
          </w:p>
        </w:tc>
      </w:tr>
      <w:tr w:rsidR="001A44F2" w:rsidRPr="002012F4" w:rsidTr="00303841">
        <w:tc>
          <w:tcPr>
            <w:tcW w:w="959" w:type="dxa"/>
          </w:tcPr>
          <w:p w:rsidR="001A44F2" w:rsidRPr="002012F4" w:rsidRDefault="001A44F2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1A44F2" w:rsidRPr="002012F4" w:rsidRDefault="001A44F2" w:rsidP="00303841">
            <w:pPr>
              <w:spacing w:after="200"/>
            </w:pPr>
          </w:p>
        </w:tc>
        <w:tc>
          <w:tcPr>
            <w:tcW w:w="2268" w:type="dxa"/>
          </w:tcPr>
          <w:p w:rsidR="001A44F2" w:rsidRPr="002012F4" w:rsidRDefault="001A44F2" w:rsidP="00303841">
            <w:pPr>
              <w:spacing w:after="200"/>
            </w:pPr>
          </w:p>
        </w:tc>
        <w:tc>
          <w:tcPr>
            <w:tcW w:w="9605" w:type="dxa"/>
          </w:tcPr>
          <w:p w:rsidR="001A44F2" w:rsidRPr="001A44F2" w:rsidRDefault="001A44F2" w:rsidP="00303841">
            <w:pPr>
              <w:spacing w:after="200"/>
            </w:pPr>
            <w:r w:rsidRPr="001A44F2">
              <w:t>Мобильные телефоны в школах.</w:t>
            </w:r>
          </w:p>
        </w:tc>
      </w:tr>
      <w:tr w:rsidR="001A44F2" w:rsidRPr="002012F4" w:rsidTr="00303841">
        <w:tc>
          <w:tcPr>
            <w:tcW w:w="959" w:type="dxa"/>
          </w:tcPr>
          <w:p w:rsidR="001A44F2" w:rsidRPr="002012F4" w:rsidRDefault="001A44F2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1A44F2" w:rsidRPr="002012F4" w:rsidRDefault="001A44F2" w:rsidP="00303841">
            <w:pPr>
              <w:spacing w:after="200"/>
            </w:pPr>
          </w:p>
        </w:tc>
        <w:tc>
          <w:tcPr>
            <w:tcW w:w="2268" w:type="dxa"/>
          </w:tcPr>
          <w:p w:rsidR="001A44F2" w:rsidRPr="002012F4" w:rsidRDefault="001A44F2" w:rsidP="00303841">
            <w:pPr>
              <w:spacing w:after="200"/>
            </w:pPr>
          </w:p>
        </w:tc>
        <w:tc>
          <w:tcPr>
            <w:tcW w:w="9605" w:type="dxa"/>
          </w:tcPr>
          <w:p w:rsidR="001A44F2" w:rsidRPr="001A44F2" w:rsidRDefault="001A44F2" w:rsidP="00303841">
            <w:pPr>
              <w:spacing w:after="200"/>
            </w:pPr>
            <w:r w:rsidRPr="001A44F2">
              <w:t>Лучшие Британские изобретения.</w:t>
            </w:r>
          </w:p>
        </w:tc>
      </w:tr>
      <w:tr w:rsidR="001A44F2" w:rsidRPr="002012F4" w:rsidTr="00303841">
        <w:tc>
          <w:tcPr>
            <w:tcW w:w="959" w:type="dxa"/>
          </w:tcPr>
          <w:p w:rsidR="001A44F2" w:rsidRPr="002012F4" w:rsidRDefault="001A44F2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1A44F2" w:rsidRPr="002012F4" w:rsidRDefault="001A44F2" w:rsidP="00303841">
            <w:pPr>
              <w:spacing w:after="200"/>
            </w:pPr>
          </w:p>
        </w:tc>
        <w:tc>
          <w:tcPr>
            <w:tcW w:w="2268" w:type="dxa"/>
          </w:tcPr>
          <w:p w:rsidR="001A44F2" w:rsidRPr="002012F4" w:rsidRDefault="001A44F2" w:rsidP="00303841">
            <w:pPr>
              <w:spacing w:after="200"/>
            </w:pPr>
          </w:p>
        </w:tc>
        <w:tc>
          <w:tcPr>
            <w:tcW w:w="9605" w:type="dxa"/>
          </w:tcPr>
          <w:p w:rsidR="001A44F2" w:rsidRPr="00010933" w:rsidRDefault="001A44F2" w:rsidP="00303841">
            <w:pPr>
              <w:spacing w:after="200"/>
            </w:pPr>
            <w:r w:rsidRPr="00010933">
              <w:t>Экология. Энергия.</w:t>
            </w:r>
          </w:p>
        </w:tc>
      </w:tr>
      <w:tr w:rsidR="001A44F2" w:rsidRPr="002012F4" w:rsidTr="00303841">
        <w:tc>
          <w:tcPr>
            <w:tcW w:w="959" w:type="dxa"/>
          </w:tcPr>
          <w:p w:rsidR="001A44F2" w:rsidRPr="002012F4" w:rsidRDefault="001A44F2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1A44F2" w:rsidRPr="002012F4" w:rsidRDefault="001A44F2" w:rsidP="00303841">
            <w:pPr>
              <w:spacing w:after="200"/>
            </w:pPr>
          </w:p>
        </w:tc>
        <w:tc>
          <w:tcPr>
            <w:tcW w:w="2268" w:type="dxa"/>
          </w:tcPr>
          <w:p w:rsidR="001A44F2" w:rsidRPr="002012F4" w:rsidRDefault="001A44F2" w:rsidP="00303841">
            <w:pPr>
              <w:spacing w:after="200"/>
            </w:pPr>
          </w:p>
        </w:tc>
        <w:tc>
          <w:tcPr>
            <w:tcW w:w="9605" w:type="dxa"/>
          </w:tcPr>
          <w:p w:rsidR="001A44F2" w:rsidRPr="00010933" w:rsidRDefault="00010933" w:rsidP="00303841">
            <w:pPr>
              <w:spacing w:after="200"/>
            </w:pPr>
            <w:r w:rsidRPr="00010933">
              <w:t>Резервный урок.</w:t>
            </w:r>
          </w:p>
        </w:tc>
      </w:tr>
      <w:tr w:rsidR="001A44F2" w:rsidRPr="002012F4" w:rsidTr="00303841">
        <w:tc>
          <w:tcPr>
            <w:tcW w:w="959" w:type="dxa"/>
          </w:tcPr>
          <w:p w:rsidR="001A44F2" w:rsidRPr="002012F4" w:rsidRDefault="001A44F2" w:rsidP="00BA4058">
            <w:pPr>
              <w:pStyle w:val="a8"/>
              <w:numPr>
                <w:ilvl w:val="0"/>
                <w:numId w:val="31"/>
              </w:numPr>
              <w:spacing w:after="200"/>
            </w:pPr>
          </w:p>
        </w:tc>
        <w:tc>
          <w:tcPr>
            <w:tcW w:w="2126" w:type="dxa"/>
          </w:tcPr>
          <w:p w:rsidR="001A44F2" w:rsidRPr="002012F4" w:rsidRDefault="001A44F2" w:rsidP="00303841">
            <w:pPr>
              <w:spacing w:after="200"/>
            </w:pPr>
          </w:p>
        </w:tc>
        <w:tc>
          <w:tcPr>
            <w:tcW w:w="2268" w:type="dxa"/>
          </w:tcPr>
          <w:p w:rsidR="001A44F2" w:rsidRPr="002012F4" w:rsidRDefault="001A44F2" w:rsidP="00303841">
            <w:pPr>
              <w:spacing w:after="200"/>
            </w:pPr>
          </w:p>
        </w:tc>
        <w:tc>
          <w:tcPr>
            <w:tcW w:w="9605" w:type="dxa"/>
          </w:tcPr>
          <w:p w:rsidR="001A44F2" w:rsidRPr="00010933" w:rsidRDefault="00010933" w:rsidP="00303841">
            <w:pPr>
              <w:spacing w:after="200"/>
            </w:pPr>
            <w:r w:rsidRPr="00010933">
              <w:t>Резервный урок.</w:t>
            </w:r>
          </w:p>
        </w:tc>
      </w:tr>
    </w:tbl>
    <w:p w:rsidR="00C641B1" w:rsidRPr="002012F4" w:rsidRDefault="00C641B1" w:rsidP="002265B4">
      <w:pPr>
        <w:spacing w:after="200"/>
      </w:pPr>
    </w:p>
    <w:p w:rsidR="00326291" w:rsidRPr="002012F4" w:rsidRDefault="00326291" w:rsidP="002265B4">
      <w:pPr>
        <w:spacing w:after="200"/>
      </w:pPr>
    </w:p>
    <w:p w:rsidR="00326291" w:rsidRPr="00303841" w:rsidRDefault="00326291" w:rsidP="002265B4">
      <w:pPr>
        <w:spacing w:after="200"/>
        <w:rPr>
          <w:sz w:val="28"/>
          <w:szCs w:val="28"/>
        </w:rPr>
      </w:pPr>
    </w:p>
    <w:p w:rsidR="00326291" w:rsidRPr="00303841" w:rsidRDefault="00326291" w:rsidP="002265B4">
      <w:pPr>
        <w:spacing w:after="200"/>
        <w:rPr>
          <w:sz w:val="28"/>
          <w:szCs w:val="28"/>
        </w:rPr>
      </w:pPr>
    </w:p>
    <w:p w:rsidR="00326291" w:rsidRPr="00303841" w:rsidRDefault="00326291" w:rsidP="002265B4">
      <w:pPr>
        <w:spacing w:after="200"/>
        <w:rPr>
          <w:sz w:val="28"/>
          <w:szCs w:val="28"/>
        </w:rPr>
      </w:pPr>
    </w:p>
    <w:p w:rsidR="00326291" w:rsidRPr="00303841" w:rsidRDefault="00326291" w:rsidP="002265B4">
      <w:pPr>
        <w:spacing w:after="200"/>
        <w:rPr>
          <w:sz w:val="28"/>
          <w:szCs w:val="28"/>
        </w:rPr>
      </w:pPr>
    </w:p>
    <w:p w:rsidR="00326291" w:rsidRDefault="00326291" w:rsidP="002265B4">
      <w:pPr>
        <w:spacing w:after="200"/>
        <w:rPr>
          <w:sz w:val="28"/>
          <w:szCs w:val="28"/>
        </w:rPr>
      </w:pPr>
    </w:p>
    <w:p w:rsidR="00594CEB" w:rsidRDefault="00594CEB" w:rsidP="002265B4">
      <w:pPr>
        <w:spacing w:after="200"/>
        <w:rPr>
          <w:sz w:val="28"/>
          <w:szCs w:val="28"/>
        </w:rPr>
      </w:pPr>
    </w:p>
    <w:p w:rsidR="00594CEB" w:rsidRDefault="00594CEB" w:rsidP="002265B4">
      <w:pPr>
        <w:spacing w:after="200"/>
        <w:rPr>
          <w:sz w:val="28"/>
          <w:szCs w:val="28"/>
        </w:rPr>
      </w:pPr>
    </w:p>
    <w:p w:rsidR="00594CEB" w:rsidRDefault="00594CEB" w:rsidP="002265B4">
      <w:pPr>
        <w:spacing w:after="200"/>
        <w:rPr>
          <w:sz w:val="28"/>
          <w:szCs w:val="28"/>
        </w:rPr>
      </w:pPr>
    </w:p>
    <w:p w:rsidR="00594CEB" w:rsidRDefault="00594CEB" w:rsidP="002265B4">
      <w:pPr>
        <w:spacing w:after="200"/>
        <w:rPr>
          <w:sz w:val="28"/>
          <w:szCs w:val="28"/>
        </w:rPr>
      </w:pPr>
    </w:p>
    <w:p w:rsidR="00594CEB" w:rsidRDefault="00594CEB" w:rsidP="002265B4">
      <w:pPr>
        <w:spacing w:after="200"/>
        <w:rPr>
          <w:sz w:val="28"/>
          <w:szCs w:val="28"/>
        </w:rPr>
      </w:pPr>
    </w:p>
    <w:p w:rsidR="00594CEB" w:rsidRDefault="00594CEB" w:rsidP="002265B4">
      <w:pPr>
        <w:spacing w:after="200"/>
        <w:rPr>
          <w:sz w:val="28"/>
          <w:szCs w:val="28"/>
        </w:rPr>
      </w:pPr>
    </w:p>
    <w:p w:rsidR="00594CEB" w:rsidRDefault="00594CEB" w:rsidP="002265B4">
      <w:pPr>
        <w:spacing w:after="200"/>
        <w:rPr>
          <w:sz w:val="28"/>
          <w:szCs w:val="28"/>
        </w:rPr>
      </w:pPr>
    </w:p>
    <w:p w:rsidR="00594CEB" w:rsidRDefault="00594CEB" w:rsidP="002265B4">
      <w:pPr>
        <w:spacing w:after="200"/>
        <w:rPr>
          <w:sz w:val="28"/>
          <w:szCs w:val="28"/>
        </w:rPr>
      </w:pPr>
    </w:p>
    <w:p w:rsidR="00594CEB" w:rsidRDefault="00594CEB" w:rsidP="002265B4">
      <w:pPr>
        <w:spacing w:after="200"/>
        <w:rPr>
          <w:sz w:val="28"/>
          <w:szCs w:val="28"/>
        </w:rPr>
      </w:pPr>
    </w:p>
    <w:p w:rsidR="00594CEB" w:rsidRPr="00303841" w:rsidRDefault="00594CEB" w:rsidP="002265B4">
      <w:pPr>
        <w:spacing w:after="200"/>
        <w:rPr>
          <w:sz w:val="28"/>
          <w:szCs w:val="28"/>
        </w:rPr>
      </w:pPr>
    </w:p>
    <w:p w:rsidR="00CF5B36" w:rsidRPr="00525388" w:rsidRDefault="00E15542" w:rsidP="00624792">
      <w:pPr>
        <w:spacing w:after="200" w:line="276" w:lineRule="auto"/>
        <w:jc w:val="center"/>
        <w:rPr>
          <w:b/>
          <w:u w:val="single"/>
        </w:rPr>
      </w:pPr>
      <w:r w:rsidRPr="00525388">
        <w:rPr>
          <w:b/>
          <w:u w:val="single"/>
        </w:rPr>
        <w:lastRenderedPageBreak/>
        <w:t>Критерии оценивания различных видов работ</w:t>
      </w:r>
      <w:r w:rsidR="00326291">
        <w:rPr>
          <w:b/>
          <w:u w:val="single"/>
        </w:rPr>
        <w:t>.</w:t>
      </w:r>
    </w:p>
    <w:p w:rsidR="00E15542" w:rsidRDefault="00E15542" w:rsidP="00326291">
      <w:pPr>
        <w:rPr>
          <w:rFonts w:eastAsiaTheme="minorHAnsi"/>
          <w:b/>
          <w:bCs/>
          <w:lang w:eastAsia="en-US"/>
        </w:rPr>
      </w:pPr>
      <w:r w:rsidRPr="00E26E4C">
        <w:rPr>
          <w:rFonts w:eastAsiaTheme="minorHAnsi"/>
          <w:b/>
          <w:bCs/>
          <w:lang w:eastAsia="en-US"/>
        </w:rPr>
        <w:t xml:space="preserve"> </w:t>
      </w:r>
    </w:p>
    <w:p w:rsidR="00326291" w:rsidRDefault="00326291" w:rsidP="00326291">
      <w:pPr>
        <w:rPr>
          <w:rFonts w:eastAsiaTheme="minorHAnsi"/>
          <w:bCs/>
          <w:lang w:eastAsia="en-US"/>
        </w:rPr>
      </w:pPr>
      <w:r w:rsidRPr="00326291">
        <w:rPr>
          <w:rFonts w:eastAsiaTheme="minorHAnsi"/>
          <w:bCs/>
          <w:lang w:eastAsia="en-US"/>
        </w:rPr>
        <w:t>Оценка и самооценка достижений учащихся в процессе обучения  способствует формированию чувства успешности, повышению мотивации к изучению английского языка, развитию стремления демонстрировать свои способности</w:t>
      </w:r>
      <w:r w:rsidR="000744C2">
        <w:rPr>
          <w:rFonts w:eastAsiaTheme="minorHAnsi"/>
          <w:bCs/>
          <w:lang w:eastAsia="en-US"/>
        </w:rPr>
        <w:t>.</w:t>
      </w:r>
    </w:p>
    <w:p w:rsidR="000744C2" w:rsidRPr="00326291" w:rsidRDefault="000744C2" w:rsidP="00326291">
      <w:pPr>
        <w:rPr>
          <w:rFonts w:eastAsiaTheme="minorHAnsi"/>
          <w:bCs/>
          <w:lang w:eastAsia="en-US"/>
        </w:rPr>
      </w:pPr>
    </w:p>
    <w:p w:rsidR="00326291" w:rsidRPr="00326291" w:rsidRDefault="00326291" w:rsidP="00326291">
      <w:pPr>
        <w:rPr>
          <w:rFonts w:eastAsiaTheme="minorHAnsi"/>
          <w:b/>
          <w:bCs/>
          <w:lang w:eastAsia="en-US"/>
        </w:rPr>
      </w:pPr>
    </w:p>
    <w:p w:rsidR="00326291" w:rsidRPr="00326291" w:rsidRDefault="00326291" w:rsidP="00326291">
      <w:pPr>
        <w:jc w:val="center"/>
        <w:rPr>
          <w:rFonts w:eastAsiaTheme="minorHAnsi"/>
          <w:b/>
          <w:bCs/>
          <w:u w:val="single"/>
          <w:lang w:eastAsia="en-US"/>
        </w:rPr>
      </w:pPr>
      <w:r w:rsidRPr="00326291">
        <w:rPr>
          <w:rFonts w:eastAsiaTheme="minorHAnsi"/>
          <w:b/>
          <w:bCs/>
          <w:u w:val="single"/>
          <w:lang w:eastAsia="en-US"/>
        </w:rPr>
        <w:t>Критерии оценивания говорения. Монологическая форма</w:t>
      </w:r>
      <w:r>
        <w:rPr>
          <w:rFonts w:eastAsiaTheme="minorHAnsi"/>
          <w:b/>
          <w:bCs/>
          <w:u w:val="single"/>
          <w:lang w:eastAsia="en-US"/>
        </w:rPr>
        <w:t>.</w:t>
      </w:r>
    </w:p>
    <w:p w:rsidR="00326291" w:rsidRDefault="00326291" w:rsidP="00326291"/>
    <w:tbl>
      <w:tblPr>
        <w:tblpPr w:leftFromText="180" w:rightFromText="180" w:vertAnchor="text" w:horzAnchor="margin" w:tblpXSpec="center" w:tblpY="-60"/>
        <w:tblW w:w="1190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50"/>
        <w:gridCol w:w="9457"/>
      </w:tblGrid>
      <w:tr w:rsidR="00326291" w:rsidTr="00326291">
        <w:trPr>
          <w:trHeight w:hRule="exact" w:val="538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6291" w:rsidRDefault="00326291" w:rsidP="00303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"/>
              </w:rPr>
            </w:pPr>
            <w:r>
              <w:rPr>
                <w:b/>
                <w:color w:val="000000"/>
                <w:spacing w:val="-5"/>
              </w:rPr>
              <w:t>Оценка</w:t>
            </w:r>
          </w:p>
        </w:tc>
        <w:tc>
          <w:tcPr>
            <w:tcW w:w="9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6291" w:rsidRDefault="00326291" w:rsidP="00303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"/>
              </w:rPr>
            </w:pPr>
            <w:r>
              <w:rPr>
                <w:b/>
                <w:color w:val="000000"/>
                <w:spacing w:val="-5"/>
              </w:rPr>
              <w:t>Характеристика ответа</w:t>
            </w:r>
          </w:p>
        </w:tc>
      </w:tr>
      <w:tr w:rsidR="00326291" w:rsidTr="00326291">
        <w:trPr>
          <w:trHeight w:hRule="exact" w:val="1642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6291" w:rsidRDefault="00326291" w:rsidP="00303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9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6291" w:rsidRDefault="00326291" w:rsidP="00303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6" w:right="106"/>
              <w:jc w:val="both"/>
              <w:rPr>
                <w:kern w:val="2"/>
              </w:rPr>
            </w:pPr>
            <w:r>
              <w:rPr>
                <w:color w:val="000000"/>
                <w:spacing w:val="-4"/>
              </w:rPr>
              <w:t xml:space="preserve">Учащийся логично строит монологическое высказывание в соответствии с </w:t>
            </w:r>
            <w:r>
              <w:rPr>
                <w:color w:val="000000"/>
              </w:rPr>
              <w:t xml:space="preserve">коммуникативной задачей, сформулированной в задании. </w:t>
            </w:r>
            <w:proofErr w:type="spellStart"/>
            <w:r>
              <w:rPr>
                <w:color w:val="000000"/>
              </w:rPr>
              <w:t>Лекс</w:t>
            </w:r>
            <w:proofErr w:type="spellEnd"/>
            <w:r>
              <w:rPr>
                <w:color w:val="000000"/>
              </w:rPr>
              <w:t xml:space="preserve">. единицы и </w:t>
            </w:r>
            <w:r>
              <w:rPr>
                <w:color w:val="000000"/>
                <w:spacing w:val="-4"/>
              </w:rPr>
              <w:t xml:space="preserve">грамматические структуры используются уместно. Ошибки практически отсутствуют. </w:t>
            </w:r>
            <w:r>
              <w:rPr>
                <w:color w:val="000000"/>
                <w:spacing w:val="-5"/>
              </w:rPr>
              <w:t xml:space="preserve">Речь понятна: практически все звуки произносятся правильно, соблюдается правильная </w:t>
            </w:r>
            <w:r>
              <w:rPr>
                <w:color w:val="000000"/>
              </w:rPr>
              <w:t>интонация. Объём высказывания не менее нормы.</w:t>
            </w:r>
          </w:p>
        </w:tc>
      </w:tr>
      <w:tr w:rsidR="00326291" w:rsidTr="00326291">
        <w:trPr>
          <w:trHeight w:hRule="exact" w:val="1823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6291" w:rsidRDefault="00326291" w:rsidP="00303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9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6291" w:rsidRDefault="00326291" w:rsidP="00303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49" w:right="173"/>
              <w:jc w:val="both"/>
              <w:rPr>
                <w:kern w:val="2"/>
              </w:rPr>
            </w:pPr>
            <w:r>
              <w:rPr>
                <w:color w:val="000000"/>
                <w:spacing w:val="-3"/>
              </w:rPr>
              <w:t>Учащийся логично строит монологическое высказывание в соответствии с коммуникативной задачей, сформулированной в задании. Лексические единицы и гр.</w:t>
            </w:r>
            <w:r>
              <w:rPr>
                <w:color w:val="000000"/>
              </w:rPr>
              <w:t xml:space="preserve"> структуры соответствуют поставленной коммуникативной задаче. </w:t>
            </w:r>
            <w:r>
              <w:rPr>
                <w:color w:val="000000"/>
                <w:spacing w:val="-5"/>
              </w:rPr>
              <w:t xml:space="preserve">Учащийся допускает отдельные лексические или грамматические ошибки, которые не </w:t>
            </w:r>
            <w:r>
              <w:rPr>
                <w:color w:val="000000"/>
                <w:spacing w:val="-4"/>
              </w:rPr>
              <w:t xml:space="preserve">препятствуют пониманию его речи. Речь понятна, учащийся не допускает </w:t>
            </w:r>
            <w:r>
              <w:rPr>
                <w:color w:val="000000"/>
              </w:rPr>
              <w:t>фонематических ошибок. Объём высказывания не менее нормы.</w:t>
            </w:r>
          </w:p>
        </w:tc>
      </w:tr>
      <w:tr w:rsidR="00326291" w:rsidTr="00326291">
        <w:trPr>
          <w:trHeight w:hRule="exact" w:val="1684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6291" w:rsidRDefault="00326291" w:rsidP="00303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"/>
              </w:rPr>
            </w:pPr>
            <w:r>
              <w:rPr>
                <w:b/>
                <w:i/>
                <w:iCs/>
                <w:color w:val="000000"/>
              </w:rPr>
              <w:t>3</w:t>
            </w:r>
          </w:p>
        </w:tc>
        <w:tc>
          <w:tcPr>
            <w:tcW w:w="9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6291" w:rsidRDefault="00326291" w:rsidP="00303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4" w:right="43"/>
              <w:jc w:val="both"/>
              <w:rPr>
                <w:kern w:val="2"/>
              </w:rPr>
            </w:pPr>
            <w:r>
              <w:rPr>
                <w:color w:val="000000"/>
                <w:spacing w:val="-3"/>
              </w:rPr>
              <w:t xml:space="preserve">Учащийся логично строит монологическое высказывание в соответствии с коммуникативной задачей, сформулированной в задании. Но высказывание не всегда </w:t>
            </w:r>
            <w:r>
              <w:rPr>
                <w:color w:val="000000"/>
                <w:spacing w:val="-4"/>
              </w:rPr>
              <w:t xml:space="preserve">логично, имеются повторы. Допускаются </w:t>
            </w:r>
            <w:proofErr w:type="spellStart"/>
            <w:r>
              <w:rPr>
                <w:color w:val="000000"/>
                <w:spacing w:val="-4"/>
              </w:rPr>
              <w:t>лекс</w:t>
            </w:r>
            <w:proofErr w:type="spellEnd"/>
            <w:r>
              <w:rPr>
                <w:color w:val="000000"/>
                <w:spacing w:val="-4"/>
              </w:rPr>
              <w:t xml:space="preserve">. и гр. ошибки, </w:t>
            </w:r>
            <w:r>
              <w:rPr>
                <w:color w:val="000000"/>
                <w:spacing w:val="-5"/>
              </w:rPr>
              <w:t xml:space="preserve">которые затрудняют понимание, Речь </w:t>
            </w:r>
            <w:r>
              <w:rPr>
                <w:iCs/>
                <w:color w:val="000000"/>
                <w:spacing w:val="-5"/>
              </w:rPr>
              <w:t>в</w:t>
            </w:r>
            <w:r>
              <w:rPr>
                <w:i/>
                <w:iCs/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</w:rPr>
              <w:t xml:space="preserve">целом понятна, учащийся в основном соблюдает </w:t>
            </w:r>
            <w:r>
              <w:rPr>
                <w:color w:val="000000"/>
              </w:rPr>
              <w:t>правильную интонацию. Объём высказывания - менее нормы.</w:t>
            </w:r>
          </w:p>
        </w:tc>
      </w:tr>
      <w:tr w:rsidR="00326291" w:rsidTr="00326291">
        <w:trPr>
          <w:trHeight w:hRule="exact" w:val="1021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6291" w:rsidRDefault="00326291" w:rsidP="00303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"/>
              </w:rPr>
            </w:pPr>
            <w:r>
              <w:rPr>
                <w:b/>
                <w:i/>
                <w:iCs/>
                <w:color w:val="000000"/>
              </w:rPr>
              <w:t>2</w:t>
            </w:r>
          </w:p>
        </w:tc>
        <w:tc>
          <w:tcPr>
            <w:tcW w:w="9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6291" w:rsidRDefault="00326291" w:rsidP="00303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63" w:right="197"/>
              <w:jc w:val="both"/>
              <w:rPr>
                <w:kern w:val="2"/>
              </w:rPr>
            </w:pPr>
            <w:r>
              <w:rPr>
                <w:color w:val="000000"/>
                <w:spacing w:val="-5"/>
              </w:rPr>
              <w:t xml:space="preserve">Коммуникативная задача не выполнена. Допускаются многочисленные лексические и </w:t>
            </w:r>
            <w:r>
              <w:rPr>
                <w:color w:val="000000"/>
                <w:spacing w:val="-4"/>
              </w:rPr>
              <w:t xml:space="preserve">гр. ошибки, которые затрудняют понимание. Большое количество </w:t>
            </w:r>
            <w:r>
              <w:rPr>
                <w:color w:val="000000"/>
                <w:spacing w:val="-3"/>
              </w:rPr>
              <w:t>фонематических ошибок.</w:t>
            </w:r>
          </w:p>
        </w:tc>
      </w:tr>
    </w:tbl>
    <w:p w:rsidR="00326291" w:rsidRDefault="00326291" w:rsidP="00326291"/>
    <w:p w:rsidR="00E26E4C" w:rsidRDefault="00E26E4C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0744C2" w:rsidRDefault="000744C2" w:rsidP="00326291">
      <w:pPr>
        <w:shd w:val="clear" w:color="auto" w:fill="FFFFFF"/>
        <w:spacing w:after="240" w:line="276" w:lineRule="auto"/>
        <w:ind w:right="130"/>
        <w:jc w:val="center"/>
        <w:rPr>
          <w:b/>
        </w:rPr>
      </w:pPr>
    </w:p>
    <w:p w:rsidR="00326291" w:rsidRDefault="00326291" w:rsidP="00326291">
      <w:pPr>
        <w:shd w:val="clear" w:color="auto" w:fill="FFFFFF"/>
        <w:spacing w:after="240" w:line="276" w:lineRule="auto"/>
        <w:ind w:right="130"/>
        <w:jc w:val="center"/>
        <w:rPr>
          <w:b/>
        </w:rPr>
      </w:pPr>
      <w:r>
        <w:rPr>
          <w:b/>
        </w:rPr>
        <w:lastRenderedPageBreak/>
        <w:t>Диалогическая форма</w:t>
      </w:r>
    </w:p>
    <w:tbl>
      <w:tblPr>
        <w:tblW w:w="11907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9497"/>
      </w:tblGrid>
      <w:tr w:rsidR="00326291" w:rsidTr="00326291">
        <w:trPr>
          <w:trHeight w:val="3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91" w:rsidRPr="00B11565" w:rsidRDefault="00326291" w:rsidP="0032629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kern w:val="2"/>
              </w:rPr>
            </w:pPr>
            <w:r w:rsidRPr="00B11565">
              <w:rPr>
                <w:b/>
              </w:rPr>
              <w:t>Оценка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91" w:rsidRPr="00B11565" w:rsidRDefault="00326291" w:rsidP="00326291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97"/>
              <w:rPr>
                <w:b/>
                <w:kern w:val="2"/>
              </w:rPr>
            </w:pPr>
            <w:r w:rsidRPr="00B11565">
              <w:rPr>
                <w:b/>
              </w:rPr>
              <w:t>Характеристика ответа</w:t>
            </w:r>
          </w:p>
        </w:tc>
      </w:tr>
      <w:tr w:rsidR="00326291" w:rsidTr="00326291">
        <w:trPr>
          <w:trHeight w:hRule="exact" w:val="171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6291" w:rsidRDefault="00326291" w:rsidP="00326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614"/>
              <w:rPr>
                <w:kern w:val="2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6291" w:rsidRDefault="00326291" w:rsidP="00326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29"/>
              <w:rPr>
                <w:kern w:val="2"/>
              </w:rPr>
            </w:pPr>
            <w:r>
              <w:rPr>
                <w:color w:val="000000"/>
                <w:spacing w:val="-3"/>
              </w:rPr>
              <w:t>Учащийся логично строит диалогическое общение в соответствии с коммуникативной задачей; демонстрирует умения речевого взаимодействия с партером: способен начать, по</w:t>
            </w:r>
            <w:r w:rsidR="002A5F7B">
              <w:rPr>
                <w:color w:val="000000"/>
                <w:spacing w:val="-3"/>
              </w:rPr>
              <w:t xml:space="preserve">ддержать и закончить разговор. </w:t>
            </w:r>
            <w:r>
              <w:rPr>
                <w:color w:val="000000"/>
                <w:spacing w:val="-5"/>
              </w:rPr>
              <w:t xml:space="preserve">Речь понятна: практически все звуки произносятся правильно, соблюдается </w:t>
            </w:r>
            <w:r>
              <w:rPr>
                <w:color w:val="000000"/>
              </w:rPr>
              <w:t>правильная интонация. Объём высказывания не менее нормы.</w:t>
            </w:r>
          </w:p>
        </w:tc>
      </w:tr>
      <w:tr w:rsidR="00326291" w:rsidTr="00326291">
        <w:trPr>
          <w:trHeight w:hRule="exact" w:val="197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6291" w:rsidRDefault="00326291" w:rsidP="00326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95"/>
              <w:rPr>
                <w:kern w:val="2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6291" w:rsidRDefault="00326291" w:rsidP="00326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34" w:right="182"/>
              <w:rPr>
                <w:kern w:val="2"/>
              </w:rPr>
            </w:pPr>
            <w:r>
              <w:rPr>
                <w:color w:val="000000"/>
                <w:spacing w:val="-3"/>
              </w:rPr>
              <w:t xml:space="preserve">Учащийся в целом демонстрирует умения речевого взаимодействия </w:t>
            </w:r>
            <w:r>
              <w:rPr>
                <w:iCs/>
                <w:color w:val="000000"/>
                <w:spacing w:val="-3"/>
              </w:rPr>
              <w:t xml:space="preserve">с </w:t>
            </w:r>
            <w:r>
              <w:rPr>
                <w:color w:val="000000"/>
                <w:spacing w:val="-4"/>
              </w:rPr>
              <w:t xml:space="preserve">партнёром: способен начать, поддержать и закончить разговор. Используемый </w:t>
            </w:r>
            <w:r>
              <w:rPr>
                <w:color w:val="000000"/>
                <w:spacing w:val="-3"/>
              </w:rPr>
              <w:t xml:space="preserve">словарный запас, и грамматические структуры соответствуют поставленной коммуникативной задаче. Могут допускаться некоторые лексико-гр. </w:t>
            </w:r>
            <w:r>
              <w:rPr>
                <w:color w:val="000000"/>
                <w:spacing w:val="-4"/>
              </w:rPr>
              <w:t>ошибки, не препятствующие пониманию. Речь понятна</w:t>
            </w:r>
            <w:r>
              <w:rPr>
                <w:color w:val="000000"/>
              </w:rPr>
              <w:t>.</w:t>
            </w:r>
          </w:p>
        </w:tc>
      </w:tr>
      <w:tr w:rsidR="00326291" w:rsidTr="00326291">
        <w:trPr>
          <w:trHeight w:hRule="exact" w:val="169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6291" w:rsidRDefault="00326291" w:rsidP="00326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605"/>
              <w:rPr>
                <w:kern w:val="2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6291" w:rsidRDefault="00326291" w:rsidP="00326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2"/>
              <w:rPr>
                <w:kern w:val="2"/>
              </w:rPr>
            </w:pPr>
            <w:r>
              <w:rPr>
                <w:color w:val="000000"/>
                <w:spacing w:val="-3"/>
              </w:rPr>
              <w:t xml:space="preserve">Учащийся логично строит диалогическое общение в соответствии с коммуникативной </w:t>
            </w:r>
            <w:r>
              <w:rPr>
                <w:color w:val="000000"/>
                <w:spacing w:val="-4"/>
              </w:rPr>
              <w:t xml:space="preserve">задачей. Однако учащийся не стремится поддерживать беседу. Используемые </w:t>
            </w:r>
            <w:r>
              <w:rPr>
                <w:color w:val="000000"/>
                <w:spacing w:val="-3"/>
              </w:rPr>
              <w:t xml:space="preserve">лексические единицы и грамматические структуры соответствуют поставленной коммуникативной задаче. </w:t>
            </w:r>
            <w:proofErr w:type="spellStart"/>
            <w:r>
              <w:rPr>
                <w:color w:val="000000"/>
                <w:spacing w:val="-3"/>
              </w:rPr>
              <w:t>Фонематич</w:t>
            </w:r>
            <w:proofErr w:type="spellEnd"/>
            <w:r>
              <w:rPr>
                <w:color w:val="000000"/>
                <w:spacing w:val="-3"/>
              </w:rPr>
              <w:t xml:space="preserve">., </w:t>
            </w:r>
            <w:proofErr w:type="spellStart"/>
            <w:r>
              <w:rPr>
                <w:color w:val="000000"/>
                <w:spacing w:val="-3"/>
              </w:rPr>
              <w:t>лекс</w:t>
            </w:r>
            <w:proofErr w:type="spellEnd"/>
            <w:r>
              <w:rPr>
                <w:color w:val="000000"/>
                <w:spacing w:val="-3"/>
              </w:rPr>
              <w:t xml:space="preserve">. и гр. ошибки не </w:t>
            </w:r>
            <w:r>
              <w:rPr>
                <w:color w:val="000000"/>
                <w:spacing w:val="-4"/>
              </w:rPr>
              <w:t xml:space="preserve">затрудняют общение. Но встречаются нарушения в использовании лексики. </w:t>
            </w:r>
            <w:r>
              <w:rPr>
                <w:color w:val="000000"/>
              </w:rPr>
              <w:t>Допускаются отдельные грубые грамматические ошибки.</w:t>
            </w:r>
          </w:p>
        </w:tc>
      </w:tr>
      <w:tr w:rsidR="00326291" w:rsidTr="00326291">
        <w:trPr>
          <w:trHeight w:hRule="exact" w:val="149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6291" w:rsidRDefault="00326291" w:rsidP="00326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600"/>
              <w:rPr>
                <w:kern w:val="2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6291" w:rsidRDefault="00326291" w:rsidP="00326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0" w:right="158"/>
              <w:rPr>
                <w:kern w:val="2"/>
              </w:rPr>
            </w:pPr>
            <w:r>
              <w:rPr>
                <w:color w:val="000000"/>
                <w:spacing w:val="-3"/>
              </w:rPr>
              <w:t xml:space="preserve">Коммуникативная задача не выполнена. Учащийся не умеет строить диалогическое </w:t>
            </w:r>
            <w:r>
              <w:rPr>
                <w:color w:val="000000"/>
                <w:spacing w:val="-5"/>
              </w:rPr>
              <w:t xml:space="preserve">общение, не может поддержать беседу. Используется крайне ограниченный словарный </w:t>
            </w:r>
            <w:r>
              <w:rPr>
                <w:color w:val="000000"/>
                <w:spacing w:val="-3"/>
              </w:rPr>
              <w:t xml:space="preserve">запас, допускаются многочисленные лексические и грамматические ошибки, которые </w:t>
            </w:r>
            <w:r>
              <w:rPr>
                <w:color w:val="000000"/>
                <w:spacing w:val="-4"/>
              </w:rPr>
              <w:t>затрудняют понимание. Большое количество фонематических ошибок.</w:t>
            </w:r>
          </w:p>
        </w:tc>
      </w:tr>
    </w:tbl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326291">
      <w:pPr>
        <w:spacing w:line="276" w:lineRule="auto"/>
        <w:ind w:left="-851"/>
        <w:jc w:val="center"/>
      </w:pPr>
      <w:r w:rsidRPr="00326291">
        <w:rPr>
          <w:b/>
          <w:bCs/>
        </w:rPr>
        <w:t>Чтение с полным пониманием содержания (изучающее)</w:t>
      </w: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  <w:r w:rsidRPr="00326291">
        <w:t xml:space="preserve">          Оценка «5» ставится ученику, когда он полностью понял несложный </w:t>
      </w:r>
      <w:proofErr w:type="spellStart"/>
      <w:r w:rsidRPr="00326291">
        <w:t>оригиналь¬ный</w:t>
      </w:r>
      <w:proofErr w:type="spellEnd"/>
      <w:r w:rsidRPr="00326291">
        <w:t xml:space="preserve"> текст (публицистический, научно-популярный; инструкцию или отрывок из туристического проспекта). Он </w:t>
      </w:r>
      <w:proofErr w:type="spellStart"/>
      <w:r w:rsidRPr="00326291">
        <w:t>использо¬вал</w:t>
      </w:r>
      <w:proofErr w:type="spellEnd"/>
      <w:r w:rsidRPr="00326291">
        <w:t xml:space="preserve"> при этом все известные приемы, </w:t>
      </w:r>
      <w:proofErr w:type="spellStart"/>
      <w:r w:rsidRPr="00326291">
        <w:t>на¬правленные</w:t>
      </w:r>
      <w:proofErr w:type="spellEnd"/>
      <w:r w:rsidRPr="00326291">
        <w:t xml:space="preserve"> на понимание </w:t>
      </w:r>
      <w:proofErr w:type="gramStart"/>
      <w:r w:rsidRPr="00326291">
        <w:t>читаемого</w:t>
      </w:r>
      <w:proofErr w:type="gramEnd"/>
      <w:r w:rsidRPr="00326291">
        <w:t xml:space="preserve"> (смысловую догадку, анализ).</w:t>
      </w:r>
    </w:p>
    <w:p w:rsidR="00326291" w:rsidRDefault="00326291" w:rsidP="00E15542">
      <w:pPr>
        <w:autoSpaceDE w:val="0"/>
        <w:autoSpaceDN w:val="0"/>
        <w:adjustRightInd w:val="0"/>
        <w:jc w:val="both"/>
      </w:pPr>
      <w:r w:rsidRPr="00326291">
        <w:t xml:space="preserve">     </w:t>
      </w:r>
      <w:r>
        <w:t xml:space="preserve">     </w:t>
      </w:r>
      <w:r w:rsidRPr="00326291">
        <w:t xml:space="preserve">Оценка «4» выставляется учащемуся, если он полностью понял текст, но </w:t>
      </w:r>
      <w:proofErr w:type="spellStart"/>
      <w:r w:rsidRPr="00326291">
        <w:t>многократ¬но</w:t>
      </w:r>
      <w:proofErr w:type="spellEnd"/>
      <w:r w:rsidRPr="00326291">
        <w:t xml:space="preserve"> обращался к словарю.</w:t>
      </w:r>
    </w:p>
    <w:p w:rsidR="00326291" w:rsidRDefault="00326291" w:rsidP="00E15542">
      <w:pPr>
        <w:autoSpaceDE w:val="0"/>
        <w:autoSpaceDN w:val="0"/>
        <w:adjustRightInd w:val="0"/>
        <w:jc w:val="both"/>
      </w:pPr>
      <w:r>
        <w:t xml:space="preserve">          </w:t>
      </w:r>
      <w:r w:rsidRPr="00326291">
        <w:t>Оценка «3» ставится, если ученик понял текст не полностью, не владеет приемами его смысловой переработки.</w:t>
      </w:r>
    </w:p>
    <w:p w:rsidR="00326291" w:rsidRDefault="00326291" w:rsidP="00E15542">
      <w:pPr>
        <w:autoSpaceDE w:val="0"/>
        <w:autoSpaceDN w:val="0"/>
        <w:adjustRightInd w:val="0"/>
        <w:jc w:val="both"/>
      </w:pPr>
      <w:r>
        <w:t xml:space="preserve">          </w:t>
      </w:r>
      <w:r w:rsidRPr="00326291">
        <w:t>Оценка «2» ставится в том случае, когда текст учеником не понят. Он с трудом может найти незнакомые слова в словаре</w:t>
      </w:r>
      <w:r>
        <w:t>.</w:t>
      </w: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326291">
      <w:pPr>
        <w:autoSpaceDE w:val="0"/>
        <w:autoSpaceDN w:val="0"/>
        <w:adjustRightInd w:val="0"/>
        <w:jc w:val="center"/>
      </w:pPr>
    </w:p>
    <w:p w:rsidR="00326291" w:rsidRDefault="00326291" w:rsidP="0032629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26291">
        <w:rPr>
          <w:b/>
          <w:bCs/>
        </w:rPr>
        <w:t>П</w:t>
      </w:r>
      <w:r w:rsidRPr="00326291">
        <w:rPr>
          <w:b/>
          <w:bCs/>
          <w:iCs/>
        </w:rPr>
        <w:t>исьменные работы</w:t>
      </w:r>
    </w:p>
    <w:p w:rsidR="000744C2" w:rsidRPr="00326291" w:rsidRDefault="000744C2" w:rsidP="0032629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326291" w:rsidRDefault="00326291" w:rsidP="00326291">
      <w:pPr>
        <w:autoSpaceDE w:val="0"/>
        <w:autoSpaceDN w:val="0"/>
        <w:adjustRightInd w:val="0"/>
        <w:jc w:val="center"/>
      </w:pPr>
      <w:r w:rsidRPr="00326291">
        <w:t>(контрольные работы, самостоятельные работы, словарные диктанты)</w:t>
      </w:r>
    </w:p>
    <w:p w:rsidR="00326291" w:rsidRDefault="00326291" w:rsidP="00326291">
      <w:pPr>
        <w:autoSpaceDE w:val="0"/>
        <w:autoSpaceDN w:val="0"/>
        <w:adjustRightInd w:val="0"/>
        <w:jc w:val="center"/>
      </w:pPr>
      <w:r w:rsidRPr="00326291">
        <w:t>оценка вычисляется исходя из процента правильных ответов:</w:t>
      </w:r>
    </w:p>
    <w:p w:rsidR="00326291" w:rsidRPr="00326291" w:rsidRDefault="00326291" w:rsidP="00326291">
      <w:pPr>
        <w:autoSpaceDE w:val="0"/>
        <w:autoSpaceDN w:val="0"/>
        <w:adjustRightInd w:val="0"/>
        <w:jc w:val="center"/>
        <w:rPr>
          <w:b/>
          <w:bCs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2603"/>
        <w:gridCol w:w="2603"/>
        <w:gridCol w:w="2603"/>
      </w:tblGrid>
      <w:tr w:rsidR="00326291" w:rsidRPr="00326291" w:rsidTr="00303841">
        <w:trPr>
          <w:jc w:val="center"/>
        </w:trPr>
        <w:tc>
          <w:tcPr>
            <w:tcW w:w="2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26291" w:rsidRPr="00326291" w:rsidRDefault="00326291" w:rsidP="00326291">
            <w:pPr>
              <w:autoSpaceDE w:val="0"/>
              <w:autoSpaceDN w:val="0"/>
              <w:adjustRightInd w:val="0"/>
              <w:jc w:val="both"/>
            </w:pPr>
            <w:r w:rsidRPr="00326291">
              <w:rPr>
                <w:b/>
                <w:bCs/>
              </w:rPr>
              <w:t>Виды работ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26291" w:rsidRPr="00326291" w:rsidRDefault="00326291" w:rsidP="00326291">
            <w:pPr>
              <w:autoSpaceDE w:val="0"/>
              <w:autoSpaceDN w:val="0"/>
              <w:adjustRightInd w:val="0"/>
              <w:jc w:val="both"/>
            </w:pPr>
            <w:r w:rsidRPr="00326291">
              <w:rPr>
                <w:b/>
                <w:bCs/>
              </w:rPr>
              <w:t>Оценка «3»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26291" w:rsidRPr="00326291" w:rsidRDefault="00326291" w:rsidP="00326291">
            <w:pPr>
              <w:autoSpaceDE w:val="0"/>
              <w:autoSpaceDN w:val="0"/>
              <w:adjustRightInd w:val="0"/>
              <w:jc w:val="both"/>
            </w:pPr>
            <w:r w:rsidRPr="00326291">
              <w:rPr>
                <w:b/>
                <w:bCs/>
              </w:rPr>
              <w:t>Оценка «4»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26291" w:rsidRPr="00326291" w:rsidRDefault="00326291" w:rsidP="00326291">
            <w:pPr>
              <w:autoSpaceDE w:val="0"/>
              <w:autoSpaceDN w:val="0"/>
              <w:adjustRightInd w:val="0"/>
              <w:jc w:val="both"/>
            </w:pPr>
            <w:r w:rsidRPr="00326291">
              <w:rPr>
                <w:b/>
                <w:bCs/>
              </w:rPr>
              <w:t xml:space="preserve">Оценка </w:t>
            </w:r>
            <w:r w:rsidRPr="00326291">
              <w:rPr>
                <w:b/>
              </w:rPr>
              <w:t>«5»</w:t>
            </w:r>
          </w:p>
        </w:tc>
      </w:tr>
      <w:tr w:rsidR="00326291" w:rsidRPr="00326291" w:rsidTr="00303841">
        <w:trPr>
          <w:jc w:val="center"/>
        </w:trPr>
        <w:tc>
          <w:tcPr>
            <w:tcW w:w="26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91" w:rsidRPr="00326291" w:rsidRDefault="00326291" w:rsidP="00326291">
            <w:pPr>
              <w:autoSpaceDE w:val="0"/>
              <w:autoSpaceDN w:val="0"/>
              <w:adjustRightInd w:val="0"/>
              <w:jc w:val="both"/>
            </w:pPr>
            <w:r w:rsidRPr="00326291">
              <w:t>Контрольные работы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91" w:rsidRPr="00326291" w:rsidRDefault="00326291" w:rsidP="00326291">
            <w:pPr>
              <w:autoSpaceDE w:val="0"/>
              <w:autoSpaceDN w:val="0"/>
              <w:adjustRightInd w:val="0"/>
              <w:jc w:val="both"/>
            </w:pPr>
            <w:r w:rsidRPr="00326291">
              <w:t>От 50% до 69%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91" w:rsidRPr="00326291" w:rsidRDefault="00326291" w:rsidP="00326291">
            <w:pPr>
              <w:autoSpaceDE w:val="0"/>
              <w:autoSpaceDN w:val="0"/>
              <w:adjustRightInd w:val="0"/>
              <w:jc w:val="both"/>
            </w:pPr>
            <w:r w:rsidRPr="00326291">
              <w:t>От 70% до 90%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6291" w:rsidRPr="00326291" w:rsidRDefault="00326291" w:rsidP="00326291">
            <w:pPr>
              <w:autoSpaceDE w:val="0"/>
              <w:autoSpaceDN w:val="0"/>
              <w:adjustRightInd w:val="0"/>
              <w:jc w:val="both"/>
            </w:pPr>
            <w:r w:rsidRPr="00326291">
              <w:t>От 91% до 100%</w:t>
            </w:r>
          </w:p>
        </w:tc>
      </w:tr>
      <w:tr w:rsidR="00326291" w:rsidRPr="00326291" w:rsidTr="00303841">
        <w:trPr>
          <w:jc w:val="center"/>
        </w:trPr>
        <w:tc>
          <w:tcPr>
            <w:tcW w:w="26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26291" w:rsidRPr="00326291" w:rsidRDefault="00326291" w:rsidP="00326291">
            <w:pPr>
              <w:autoSpaceDE w:val="0"/>
              <w:autoSpaceDN w:val="0"/>
              <w:adjustRightInd w:val="0"/>
              <w:jc w:val="both"/>
            </w:pPr>
            <w:r w:rsidRPr="00326291">
              <w:t>Самостоятельные работы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26291" w:rsidRPr="00326291" w:rsidRDefault="00326291" w:rsidP="00326291">
            <w:pPr>
              <w:autoSpaceDE w:val="0"/>
              <w:autoSpaceDN w:val="0"/>
              <w:adjustRightInd w:val="0"/>
              <w:jc w:val="both"/>
            </w:pPr>
            <w:r w:rsidRPr="00326291">
              <w:t>От 60% до 74%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26291" w:rsidRPr="00326291" w:rsidRDefault="00326291" w:rsidP="00326291">
            <w:pPr>
              <w:autoSpaceDE w:val="0"/>
              <w:autoSpaceDN w:val="0"/>
              <w:adjustRightInd w:val="0"/>
              <w:jc w:val="both"/>
            </w:pPr>
            <w:r w:rsidRPr="00326291">
              <w:t>От 75% до 94%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26291" w:rsidRPr="00326291" w:rsidRDefault="00326291" w:rsidP="00326291">
            <w:pPr>
              <w:autoSpaceDE w:val="0"/>
              <w:autoSpaceDN w:val="0"/>
              <w:adjustRightInd w:val="0"/>
              <w:jc w:val="both"/>
            </w:pPr>
            <w:r w:rsidRPr="00326291">
              <w:t>От 95% до 100%</w:t>
            </w:r>
          </w:p>
        </w:tc>
      </w:tr>
    </w:tbl>
    <w:p w:rsidR="00326291" w:rsidRPr="00326291" w:rsidRDefault="00326291" w:rsidP="00326291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0744C2" w:rsidRDefault="000744C2" w:rsidP="00E15542">
      <w:pPr>
        <w:autoSpaceDE w:val="0"/>
        <w:autoSpaceDN w:val="0"/>
        <w:adjustRightInd w:val="0"/>
        <w:jc w:val="both"/>
      </w:pPr>
    </w:p>
    <w:p w:rsidR="000744C2" w:rsidRDefault="000744C2" w:rsidP="00E15542">
      <w:pPr>
        <w:autoSpaceDE w:val="0"/>
        <w:autoSpaceDN w:val="0"/>
        <w:adjustRightInd w:val="0"/>
        <w:jc w:val="both"/>
      </w:pPr>
    </w:p>
    <w:p w:rsidR="000744C2" w:rsidRDefault="000744C2" w:rsidP="00E15542">
      <w:pPr>
        <w:autoSpaceDE w:val="0"/>
        <w:autoSpaceDN w:val="0"/>
        <w:adjustRightInd w:val="0"/>
        <w:jc w:val="both"/>
      </w:pPr>
    </w:p>
    <w:p w:rsidR="000744C2" w:rsidRDefault="000744C2" w:rsidP="00E15542">
      <w:pPr>
        <w:autoSpaceDE w:val="0"/>
        <w:autoSpaceDN w:val="0"/>
        <w:adjustRightInd w:val="0"/>
        <w:jc w:val="both"/>
      </w:pPr>
    </w:p>
    <w:p w:rsidR="000744C2" w:rsidRDefault="000744C2" w:rsidP="00E15542">
      <w:pPr>
        <w:autoSpaceDE w:val="0"/>
        <w:autoSpaceDN w:val="0"/>
        <w:adjustRightInd w:val="0"/>
        <w:jc w:val="both"/>
      </w:pPr>
    </w:p>
    <w:p w:rsidR="000744C2" w:rsidRDefault="000744C2" w:rsidP="00E15542">
      <w:pPr>
        <w:autoSpaceDE w:val="0"/>
        <w:autoSpaceDN w:val="0"/>
        <w:adjustRightInd w:val="0"/>
        <w:jc w:val="both"/>
      </w:pPr>
    </w:p>
    <w:p w:rsidR="000744C2" w:rsidRDefault="000744C2" w:rsidP="00E15542">
      <w:pPr>
        <w:autoSpaceDE w:val="0"/>
        <w:autoSpaceDN w:val="0"/>
        <w:adjustRightInd w:val="0"/>
        <w:jc w:val="both"/>
      </w:pPr>
    </w:p>
    <w:p w:rsidR="000744C2" w:rsidRDefault="000744C2" w:rsidP="00E15542">
      <w:pPr>
        <w:autoSpaceDE w:val="0"/>
        <w:autoSpaceDN w:val="0"/>
        <w:adjustRightInd w:val="0"/>
        <w:jc w:val="both"/>
      </w:pPr>
    </w:p>
    <w:p w:rsidR="00326291" w:rsidRDefault="00326291" w:rsidP="00E15542">
      <w:pPr>
        <w:autoSpaceDE w:val="0"/>
        <w:autoSpaceDN w:val="0"/>
        <w:adjustRightInd w:val="0"/>
        <w:jc w:val="both"/>
      </w:pPr>
    </w:p>
    <w:p w:rsidR="00326291" w:rsidRPr="00E26E4C" w:rsidRDefault="00326291" w:rsidP="00E15542">
      <w:pPr>
        <w:autoSpaceDE w:val="0"/>
        <w:autoSpaceDN w:val="0"/>
        <w:adjustRightInd w:val="0"/>
        <w:jc w:val="both"/>
      </w:pPr>
    </w:p>
    <w:p w:rsidR="00172C4B" w:rsidRPr="000744C2" w:rsidRDefault="00172C4B" w:rsidP="00172C4B">
      <w:pPr>
        <w:spacing w:line="276" w:lineRule="auto"/>
        <w:jc w:val="center"/>
        <w:rPr>
          <w:b/>
          <w:u w:val="single"/>
        </w:rPr>
      </w:pPr>
      <w:r w:rsidRPr="000744C2">
        <w:rPr>
          <w:b/>
          <w:u w:val="single"/>
        </w:rPr>
        <w:t>Материально-техническое и учебно-методическое обеспечение образовательного процесса</w:t>
      </w:r>
    </w:p>
    <w:p w:rsidR="009D3BA4" w:rsidRDefault="009D3BA4" w:rsidP="00172C4B">
      <w:pPr>
        <w:widowControl w:val="0"/>
        <w:rPr>
          <w:iCs/>
        </w:rPr>
      </w:pPr>
    </w:p>
    <w:p w:rsidR="009D3BA4" w:rsidRDefault="009D3BA4" w:rsidP="00172C4B">
      <w:pPr>
        <w:widowControl w:val="0"/>
        <w:rPr>
          <w:iCs/>
        </w:rPr>
      </w:pPr>
    </w:p>
    <w:p w:rsidR="009D3BA4" w:rsidRDefault="009D3BA4" w:rsidP="009D3BA4">
      <w:pPr>
        <w:widowControl w:val="0"/>
        <w:rPr>
          <w:iCs/>
        </w:rPr>
      </w:pPr>
      <w:r>
        <w:rPr>
          <w:iCs/>
        </w:rPr>
        <w:t>1. Компьютер</w:t>
      </w:r>
    </w:p>
    <w:p w:rsidR="009D3BA4" w:rsidRDefault="009D3BA4" w:rsidP="009D3BA4">
      <w:pPr>
        <w:widowControl w:val="0"/>
        <w:rPr>
          <w:iCs/>
        </w:rPr>
      </w:pPr>
      <w:r>
        <w:rPr>
          <w:iCs/>
        </w:rPr>
        <w:t>2. Проектор</w:t>
      </w:r>
    </w:p>
    <w:p w:rsidR="009D3BA4" w:rsidRDefault="009D3BA4" w:rsidP="009D3BA4">
      <w:pPr>
        <w:widowControl w:val="0"/>
        <w:rPr>
          <w:iCs/>
        </w:rPr>
      </w:pPr>
      <w:r>
        <w:rPr>
          <w:iCs/>
        </w:rPr>
        <w:t xml:space="preserve">3. </w:t>
      </w:r>
      <w:r w:rsidRPr="009D3BA4">
        <w:rPr>
          <w:iCs/>
        </w:rPr>
        <w:t>Учебник «Английский в фокусе</w:t>
      </w:r>
      <w:r w:rsidR="00113AD2">
        <w:rPr>
          <w:iCs/>
        </w:rPr>
        <w:t xml:space="preserve">-10» </w:t>
      </w:r>
    </w:p>
    <w:p w:rsidR="009D3BA4" w:rsidRDefault="009D3BA4" w:rsidP="009D3BA4">
      <w:pPr>
        <w:widowControl w:val="0"/>
        <w:rPr>
          <w:iCs/>
        </w:rPr>
      </w:pPr>
      <w:r>
        <w:rPr>
          <w:iCs/>
        </w:rPr>
        <w:t xml:space="preserve">4. </w:t>
      </w:r>
      <w:r w:rsidRPr="009D3BA4">
        <w:rPr>
          <w:iCs/>
        </w:rPr>
        <w:t xml:space="preserve">Книга для учителя </w:t>
      </w:r>
    </w:p>
    <w:p w:rsidR="009D3BA4" w:rsidRPr="009D3BA4" w:rsidRDefault="009D3BA4" w:rsidP="009D3BA4">
      <w:pPr>
        <w:widowControl w:val="0"/>
        <w:rPr>
          <w:iCs/>
        </w:rPr>
      </w:pPr>
      <w:r>
        <w:rPr>
          <w:iCs/>
        </w:rPr>
        <w:t xml:space="preserve">5. </w:t>
      </w:r>
      <w:r w:rsidR="00594CEB">
        <w:rPr>
          <w:iCs/>
        </w:rPr>
        <w:t xml:space="preserve">Английский язык. 10 класс. </w:t>
      </w:r>
      <w:r w:rsidRPr="009D3BA4">
        <w:rPr>
          <w:iCs/>
        </w:rPr>
        <w:t>Рабочая тетрадь</w:t>
      </w:r>
      <w:r w:rsidR="00594CEB">
        <w:rPr>
          <w:iCs/>
        </w:rPr>
        <w:t xml:space="preserve"> к учебнику Афанасьева О.В и </w:t>
      </w:r>
      <w:proofErr w:type="spellStart"/>
      <w:proofErr w:type="gramStart"/>
      <w:r w:rsidR="00594CEB">
        <w:rPr>
          <w:iCs/>
        </w:rPr>
        <w:t>др</w:t>
      </w:r>
      <w:proofErr w:type="spellEnd"/>
      <w:proofErr w:type="gramEnd"/>
      <w:r w:rsidR="00594CEB">
        <w:rPr>
          <w:iCs/>
        </w:rPr>
        <w:t xml:space="preserve"> – М.:</w:t>
      </w:r>
      <w:r w:rsidR="00113AD2">
        <w:rPr>
          <w:iCs/>
        </w:rPr>
        <w:t xml:space="preserve"> «</w:t>
      </w:r>
      <w:proofErr w:type="spellStart"/>
      <w:r w:rsidR="00113AD2">
        <w:rPr>
          <w:iCs/>
        </w:rPr>
        <w:t>Посвещение</w:t>
      </w:r>
      <w:proofErr w:type="spellEnd"/>
      <w:r w:rsidR="00113AD2">
        <w:rPr>
          <w:iCs/>
        </w:rPr>
        <w:t xml:space="preserve">» 2016.  </w:t>
      </w:r>
    </w:p>
    <w:p w:rsidR="009D3BA4" w:rsidRPr="009D3BA4" w:rsidRDefault="009D3BA4" w:rsidP="009D3BA4">
      <w:pPr>
        <w:widowControl w:val="0"/>
        <w:rPr>
          <w:iCs/>
        </w:rPr>
      </w:pPr>
      <w:r>
        <w:rPr>
          <w:iCs/>
        </w:rPr>
        <w:t xml:space="preserve">6. </w:t>
      </w:r>
      <w:r w:rsidRPr="009D3BA4">
        <w:rPr>
          <w:iCs/>
        </w:rPr>
        <w:t>Кон</w:t>
      </w:r>
      <w:r>
        <w:rPr>
          <w:iCs/>
        </w:rPr>
        <w:t xml:space="preserve">трольные задания </w:t>
      </w:r>
      <w:r w:rsidR="00113AD2">
        <w:rPr>
          <w:iCs/>
        </w:rPr>
        <w:t>«Английский в фокусе-10».</w:t>
      </w:r>
    </w:p>
    <w:p w:rsidR="009D3BA4" w:rsidRPr="009D3BA4" w:rsidRDefault="009D3BA4" w:rsidP="009D3BA4">
      <w:pPr>
        <w:widowControl w:val="0"/>
        <w:rPr>
          <w:iCs/>
        </w:rPr>
      </w:pPr>
      <w:r>
        <w:rPr>
          <w:iCs/>
        </w:rPr>
        <w:t xml:space="preserve">7. </w:t>
      </w:r>
      <w:r w:rsidRPr="009D3BA4">
        <w:rPr>
          <w:iCs/>
        </w:rPr>
        <w:t>Грамматические таблицы к основным разделам грамматического материала</w:t>
      </w:r>
      <w:r w:rsidR="00113AD2">
        <w:rPr>
          <w:iCs/>
        </w:rPr>
        <w:t xml:space="preserve"> 10 класса</w:t>
      </w:r>
      <w:r w:rsidR="00594CEB">
        <w:rPr>
          <w:iCs/>
        </w:rPr>
        <w:t>.</w:t>
      </w:r>
    </w:p>
    <w:p w:rsidR="009D3BA4" w:rsidRPr="009D3BA4" w:rsidRDefault="009D3BA4" w:rsidP="009D3BA4">
      <w:pPr>
        <w:widowControl w:val="0"/>
        <w:rPr>
          <w:iCs/>
        </w:rPr>
      </w:pPr>
      <w:r>
        <w:rPr>
          <w:iCs/>
        </w:rPr>
        <w:t xml:space="preserve">8. </w:t>
      </w:r>
      <w:r w:rsidR="00594CEB">
        <w:rPr>
          <w:iCs/>
        </w:rPr>
        <w:t>Карты на иностранном языке.</w:t>
      </w:r>
    </w:p>
    <w:p w:rsidR="009D3BA4" w:rsidRDefault="009D3BA4" w:rsidP="009D3BA4">
      <w:pPr>
        <w:widowControl w:val="0"/>
        <w:rPr>
          <w:iCs/>
        </w:rPr>
      </w:pPr>
      <w:r>
        <w:rPr>
          <w:iCs/>
        </w:rPr>
        <w:t xml:space="preserve">9. </w:t>
      </w:r>
      <w:hyperlink r:id="rId9" w:history="1">
        <w:r w:rsidRPr="00424E57">
          <w:rPr>
            <w:rStyle w:val="ab"/>
            <w:iCs/>
          </w:rPr>
          <w:t>http://www.prosv.ru/umk/spotlight</w:t>
        </w:r>
      </w:hyperlink>
    </w:p>
    <w:p w:rsidR="009D3BA4" w:rsidRDefault="009D3BA4" w:rsidP="009D3BA4">
      <w:pPr>
        <w:widowControl w:val="0"/>
        <w:rPr>
          <w:iCs/>
        </w:rPr>
      </w:pPr>
      <w:r w:rsidRPr="009D3BA4">
        <w:rPr>
          <w:iCs/>
        </w:rPr>
        <w:t xml:space="preserve">Сайт дополнительных образовательных ресурсов УМК «Английский в фокусе»   </w:t>
      </w:r>
    </w:p>
    <w:p w:rsidR="009D3BA4" w:rsidRPr="009D3BA4" w:rsidRDefault="009D3BA4" w:rsidP="009D3BA4">
      <w:pPr>
        <w:widowControl w:val="0"/>
        <w:rPr>
          <w:iCs/>
        </w:rPr>
      </w:pPr>
      <w:r>
        <w:rPr>
          <w:iCs/>
        </w:rPr>
        <w:t>10.</w:t>
      </w:r>
      <w:hyperlink r:id="rId10" w:history="1">
        <w:r w:rsidRPr="009D3BA4">
          <w:rPr>
            <w:rStyle w:val="ab"/>
            <w:iCs/>
          </w:rPr>
          <w:t xml:space="preserve"> </w:t>
        </w:r>
        <w:r w:rsidRPr="009D3BA4">
          <w:rPr>
            <w:rStyle w:val="ab"/>
            <w:iCs/>
            <w:lang w:val="en-US"/>
          </w:rPr>
          <w:t>http</w:t>
        </w:r>
        <w:r w:rsidRPr="009D3BA4">
          <w:rPr>
            <w:rStyle w:val="ab"/>
            <w:iCs/>
          </w:rPr>
          <w:t>://</w:t>
        </w:r>
        <w:r w:rsidRPr="009D3BA4">
          <w:rPr>
            <w:rStyle w:val="ab"/>
            <w:iCs/>
            <w:lang w:val="en-US"/>
          </w:rPr>
          <w:t>www</w:t>
        </w:r>
        <w:r w:rsidRPr="009D3BA4">
          <w:rPr>
            <w:rStyle w:val="ab"/>
            <w:iCs/>
          </w:rPr>
          <w:t>.</w:t>
        </w:r>
        <w:proofErr w:type="spellStart"/>
        <w:r w:rsidRPr="009D3BA4">
          <w:rPr>
            <w:rStyle w:val="ab"/>
            <w:iCs/>
            <w:lang w:val="en-US"/>
          </w:rPr>
          <w:t>fipi</w:t>
        </w:r>
        <w:proofErr w:type="spellEnd"/>
        <w:r w:rsidRPr="009D3BA4">
          <w:rPr>
            <w:rStyle w:val="ab"/>
            <w:iCs/>
          </w:rPr>
          <w:t>.</w:t>
        </w:r>
        <w:proofErr w:type="spellStart"/>
        <w:r w:rsidRPr="009D3BA4">
          <w:rPr>
            <w:rStyle w:val="ab"/>
            <w:iCs/>
            <w:lang w:val="en-US"/>
          </w:rPr>
          <w:t>ru</w:t>
        </w:r>
        <w:proofErr w:type="spellEnd"/>
      </w:hyperlink>
      <w:r w:rsidRPr="009D3BA4">
        <w:rPr>
          <w:iCs/>
        </w:rPr>
        <w:t xml:space="preserve"> </w:t>
      </w:r>
      <w:r w:rsidRPr="009D3BA4">
        <w:rPr>
          <w:iCs/>
        </w:rPr>
        <w:cr/>
      </w:r>
      <w:r w:rsidRPr="009D3BA4">
        <w:t xml:space="preserve"> </w:t>
      </w:r>
      <w:r>
        <w:t xml:space="preserve">Сайт </w:t>
      </w:r>
      <w:r>
        <w:rPr>
          <w:iCs/>
        </w:rPr>
        <w:t>федерального</w:t>
      </w:r>
      <w:r w:rsidRPr="009D3BA4">
        <w:rPr>
          <w:iCs/>
        </w:rPr>
        <w:t xml:space="preserve"> институт</w:t>
      </w:r>
      <w:r w:rsidR="00594CEB">
        <w:rPr>
          <w:iCs/>
        </w:rPr>
        <w:t>а</w:t>
      </w:r>
      <w:r w:rsidRPr="009D3BA4">
        <w:rPr>
          <w:iCs/>
        </w:rPr>
        <w:t xml:space="preserve"> педагогических измерений,</w:t>
      </w:r>
      <w:r>
        <w:rPr>
          <w:iCs/>
        </w:rPr>
        <w:t xml:space="preserve"> открытый банк заданий ОГЭ</w:t>
      </w:r>
      <w:r w:rsidRPr="009D3BA4">
        <w:rPr>
          <w:iCs/>
        </w:rPr>
        <w:t>/</w:t>
      </w:r>
      <w:r>
        <w:rPr>
          <w:iCs/>
        </w:rPr>
        <w:t>ЕГЭ, д</w:t>
      </w:r>
      <w:r w:rsidRPr="009D3BA4">
        <w:rPr>
          <w:iCs/>
        </w:rPr>
        <w:t>емоверсии, спецификации, кодификаторы</w:t>
      </w:r>
      <w:r>
        <w:rPr>
          <w:iCs/>
        </w:rPr>
        <w:t>.</w:t>
      </w:r>
    </w:p>
    <w:p w:rsidR="009D3BA4" w:rsidRPr="009D3BA4" w:rsidRDefault="009D3BA4" w:rsidP="009D3BA4">
      <w:pPr>
        <w:widowControl w:val="0"/>
        <w:rPr>
          <w:iCs/>
        </w:rPr>
      </w:pPr>
    </w:p>
    <w:p w:rsidR="000E0763" w:rsidRDefault="000E0763" w:rsidP="000E0763">
      <w:pPr>
        <w:spacing w:after="200" w:line="276" w:lineRule="auto"/>
        <w:rPr>
          <w:rFonts w:eastAsia="Calibri"/>
          <w:lang w:eastAsia="en-US"/>
        </w:rPr>
      </w:pPr>
    </w:p>
    <w:p w:rsidR="003F6FA1" w:rsidRDefault="003F6FA1" w:rsidP="000E0763">
      <w:pPr>
        <w:spacing w:after="200" w:line="276" w:lineRule="auto"/>
        <w:rPr>
          <w:rFonts w:eastAsia="Calibri"/>
          <w:lang w:eastAsia="en-US"/>
        </w:rPr>
      </w:pPr>
    </w:p>
    <w:p w:rsidR="003F6FA1" w:rsidRDefault="003F6FA1" w:rsidP="000E0763">
      <w:pPr>
        <w:spacing w:after="200" w:line="276" w:lineRule="auto"/>
        <w:rPr>
          <w:rFonts w:eastAsia="Calibri"/>
          <w:lang w:eastAsia="en-US"/>
        </w:rPr>
      </w:pPr>
    </w:p>
    <w:p w:rsidR="003F6FA1" w:rsidRDefault="003F6FA1" w:rsidP="000E0763">
      <w:pPr>
        <w:spacing w:after="200" w:line="276" w:lineRule="auto"/>
        <w:rPr>
          <w:rFonts w:eastAsia="Calibri"/>
          <w:lang w:eastAsia="en-US"/>
        </w:rPr>
      </w:pPr>
    </w:p>
    <w:p w:rsidR="003F6FA1" w:rsidRDefault="003F6FA1" w:rsidP="000E0763">
      <w:pPr>
        <w:spacing w:after="200" w:line="276" w:lineRule="auto"/>
        <w:rPr>
          <w:rFonts w:eastAsia="Calibri"/>
          <w:lang w:eastAsia="en-US"/>
        </w:rPr>
      </w:pPr>
    </w:p>
    <w:p w:rsidR="003F6FA1" w:rsidRDefault="003F6FA1" w:rsidP="000E0763">
      <w:pPr>
        <w:spacing w:after="200" w:line="276" w:lineRule="auto"/>
        <w:rPr>
          <w:rFonts w:eastAsia="Calibri"/>
          <w:lang w:eastAsia="en-US"/>
        </w:rPr>
      </w:pPr>
    </w:p>
    <w:p w:rsidR="003F6FA1" w:rsidRDefault="003F6FA1" w:rsidP="000E0763">
      <w:pPr>
        <w:spacing w:after="200" w:line="276" w:lineRule="auto"/>
        <w:rPr>
          <w:rFonts w:eastAsia="Calibri"/>
          <w:lang w:eastAsia="en-US"/>
        </w:rPr>
      </w:pPr>
    </w:p>
    <w:p w:rsidR="003F6FA1" w:rsidRDefault="003F6FA1" w:rsidP="000E0763">
      <w:pPr>
        <w:spacing w:after="200" w:line="276" w:lineRule="auto"/>
        <w:rPr>
          <w:rFonts w:eastAsia="Calibri"/>
          <w:lang w:eastAsia="en-US"/>
        </w:rPr>
      </w:pPr>
    </w:p>
    <w:p w:rsidR="003F6FA1" w:rsidRDefault="003F6FA1" w:rsidP="000E0763">
      <w:pPr>
        <w:spacing w:after="200" w:line="276" w:lineRule="auto"/>
        <w:rPr>
          <w:rFonts w:eastAsia="Calibri"/>
          <w:lang w:eastAsia="en-US"/>
        </w:rPr>
      </w:pPr>
    </w:p>
    <w:p w:rsidR="000E0763" w:rsidRPr="000E0763" w:rsidRDefault="000E0763" w:rsidP="000E0763">
      <w:pPr>
        <w:spacing w:after="200" w:line="276" w:lineRule="auto"/>
        <w:rPr>
          <w:rFonts w:eastAsia="Calibri"/>
          <w:b/>
          <w:lang w:eastAsia="en-US"/>
        </w:rPr>
      </w:pPr>
      <w:r w:rsidRPr="000E0763">
        <w:rPr>
          <w:rFonts w:eastAsia="Calibri"/>
          <w:b/>
          <w:lang w:eastAsia="en-US"/>
        </w:rPr>
        <w:lastRenderedPageBreak/>
        <w:t>СОГЛАСОВАНО</w:t>
      </w:r>
      <w:r w:rsidR="000E1C78" w:rsidRPr="000E1C78">
        <w:rPr>
          <w:rFonts w:eastAsia="Calibri"/>
          <w:b/>
          <w:lang w:eastAsia="en-US"/>
        </w:rPr>
        <w:t>:</w:t>
      </w:r>
    </w:p>
    <w:p w:rsidR="000E0763" w:rsidRPr="000E0763" w:rsidRDefault="000E0763" w:rsidP="000E0763">
      <w:pPr>
        <w:spacing w:after="200" w:line="276" w:lineRule="auto"/>
        <w:rPr>
          <w:rFonts w:eastAsia="Calibri"/>
          <w:lang w:eastAsia="en-US"/>
        </w:rPr>
      </w:pPr>
      <w:r w:rsidRPr="000E0763">
        <w:rPr>
          <w:rFonts w:eastAsia="Calibri"/>
          <w:lang w:eastAsia="en-US"/>
        </w:rPr>
        <w:t xml:space="preserve">Протокол заседания методического объединения </w:t>
      </w:r>
    </w:p>
    <w:p w:rsidR="000E0763" w:rsidRPr="000E0763" w:rsidRDefault="000E0763" w:rsidP="000E0763">
      <w:pPr>
        <w:spacing w:after="200" w:line="276" w:lineRule="auto"/>
        <w:rPr>
          <w:rFonts w:eastAsia="Calibri"/>
          <w:lang w:eastAsia="en-US"/>
        </w:rPr>
      </w:pPr>
      <w:r w:rsidRPr="000E0763">
        <w:rPr>
          <w:rFonts w:eastAsia="Calibri"/>
          <w:lang w:eastAsia="en-US"/>
        </w:rPr>
        <w:t xml:space="preserve">учителей </w:t>
      </w:r>
      <w:r w:rsidRPr="000E0763">
        <w:rPr>
          <w:rFonts w:eastAsia="Calibri"/>
          <w:u w:val="single"/>
          <w:lang w:eastAsia="en-US"/>
        </w:rPr>
        <w:t xml:space="preserve">  информатики       </w:t>
      </w:r>
    </w:p>
    <w:p w:rsidR="000E0763" w:rsidRPr="000E0763" w:rsidRDefault="000E0763" w:rsidP="000E0763">
      <w:pPr>
        <w:spacing w:after="200" w:line="276" w:lineRule="auto"/>
        <w:rPr>
          <w:rFonts w:eastAsia="Calibri"/>
          <w:lang w:eastAsia="en-US"/>
        </w:rPr>
      </w:pPr>
      <w:r w:rsidRPr="000E0763">
        <w:rPr>
          <w:rFonts w:eastAsia="Calibri"/>
          <w:lang w:eastAsia="en-US"/>
        </w:rPr>
        <w:t xml:space="preserve">от </w:t>
      </w:r>
      <w:r w:rsidR="00CF5B36">
        <w:rPr>
          <w:rFonts w:eastAsia="Calibri"/>
          <w:u w:val="single"/>
          <w:lang w:eastAsia="en-US"/>
        </w:rPr>
        <w:t xml:space="preserve">   29  августа 2016</w:t>
      </w:r>
      <w:r w:rsidRPr="000E0763">
        <w:rPr>
          <w:rFonts w:eastAsia="Calibri"/>
          <w:u w:val="single"/>
          <w:lang w:eastAsia="en-US"/>
        </w:rPr>
        <w:t xml:space="preserve">г. </w:t>
      </w:r>
      <w:r w:rsidRPr="000E0763">
        <w:rPr>
          <w:rFonts w:eastAsia="Calibri"/>
          <w:lang w:eastAsia="en-US"/>
        </w:rPr>
        <w:t xml:space="preserve">   №</w:t>
      </w:r>
      <w:r w:rsidRPr="000E0763">
        <w:rPr>
          <w:rFonts w:eastAsia="Calibri"/>
          <w:u w:val="single"/>
          <w:lang w:eastAsia="en-US"/>
        </w:rPr>
        <w:t xml:space="preserve">   1    </w:t>
      </w:r>
      <w:r w:rsidRPr="000E0763">
        <w:rPr>
          <w:rFonts w:eastAsia="Calibri"/>
          <w:lang w:eastAsia="en-US"/>
        </w:rPr>
        <w:t xml:space="preserve">_ </w:t>
      </w:r>
    </w:p>
    <w:p w:rsidR="000E0763" w:rsidRPr="000E0763" w:rsidRDefault="000E0763" w:rsidP="000E0763">
      <w:pPr>
        <w:spacing w:after="200" w:line="276" w:lineRule="auto"/>
        <w:rPr>
          <w:rFonts w:eastAsia="Calibri"/>
          <w:lang w:eastAsia="en-US"/>
        </w:rPr>
      </w:pPr>
    </w:p>
    <w:p w:rsidR="000E0763" w:rsidRPr="000E0763" w:rsidRDefault="000E0763" w:rsidP="000E0763">
      <w:pPr>
        <w:spacing w:after="200" w:line="276" w:lineRule="auto"/>
        <w:rPr>
          <w:rFonts w:eastAsia="Calibri"/>
          <w:lang w:eastAsia="en-US"/>
        </w:rPr>
      </w:pPr>
    </w:p>
    <w:p w:rsidR="000E0763" w:rsidRPr="000E0763" w:rsidRDefault="000E0763" w:rsidP="000E0763">
      <w:pPr>
        <w:spacing w:after="200" w:line="276" w:lineRule="auto"/>
        <w:rPr>
          <w:rFonts w:eastAsia="Calibri"/>
          <w:b/>
          <w:lang w:eastAsia="en-US"/>
        </w:rPr>
      </w:pPr>
      <w:r w:rsidRPr="000E0763">
        <w:rPr>
          <w:rFonts w:eastAsia="Calibri"/>
          <w:b/>
          <w:lang w:eastAsia="en-US"/>
        </w:rPr>
        <w:t>СОГЛАСОВАНО</w:t>
      </w:r>
      <w:r w:rsidR="000E1C78" w:rsidRPr="000E1C78">
        <w:rPr>
          <w:rFonts w:eastAsia="Calibri"/>
          <w:b/>
          <w:lang w:eastAsia="en-US"/>
        </w:rPr>
        <w:t>:</w:t>
      </w:r>
    </w:p>
    <w:p w:rsidR="000E0763" w:rsidRPr="000E0763" w:rsidRDefault="000E0763" w:rsidP="000E0763">
      <w:pPr>
        <w:spacing w:after="200" w:line="276" w:lineRule="auto"/>
        <w:rPr>
          <w:rFonts w:eastAsia="Calibri"/>
          <w:lang w:eastAsia="en-US"/>
        </w:rPr>
      </w:pPr>
      <w:r w:rsidRPr="000E0763">
        <w:rPr>
          <w:rFonts w:eastAsia="Calibri"/>
          <w:lang w:eastAsia="en-US"/>
        </w:rPr>
        <w:t>Зам. директора по УВР МБОУ гимназии №2</w:t>
      </w:r>
    </w:p>
    <w:p w:rsidR="000E0763" w:rsidRPr="000E0763" w:rsidRDefault="000E0763" w:rsidP="000E0763">
      <w:pPr>
        <w:spacing w:after="200" w:line="276" w:lineRule="auto"/>
        <w:rPr>
          <w:rFonts w:eastAsia="Calibri"/>
          <w:lang w:eastAsia="en-US"/>
        </w:rPr>
      </w:pPr>
      <w:r w:rsidRPr="000E0763">
        <w:rPr>
          <w:rFonts w:eastAsia="Calibri"/>
          <w:lang w:eastAsia="en-US"/>
        </w:rPr>
        <w:t>_______________ (</w:t>
      </w:r>
      <w:r w:rsidRPr="000E0763">
        <w:rPr>
          <w:rFonts w:eastAsia="Calibri"/>
          <w:u w:val="single"/>
          <w:lang w:eastAsia="en-US"/>
        </w:rPr>
        <w:t xml:space="preserve"> </w:t>
      </w:r>
      <w:proofErr w:type="spellStart"/>
      <w:r w:rsidR="000744C2">
        <w:rPr>
          <w:rFonts w:eastAsia="Calibri"/>
          <w:u w:val="single"/>
          <w:lang w:eastAsia="en-US"/>
        </w:rPr>
        <w:t>Г.В.Будникова</w:t>
      </w:r>
      <w:proofErr w:type="spellEnd"/>
      <w:proofErr w:type="gramStart"/>
      <w:r w:rsidRPr="000E0763">
        <w:rPr>
          <w:rFonts w:eastAsia="Calibri"/>
          <w:u w:val="single"/>
          <w:lang w:eastAsia="en-US"/>
        </w:rPr>
        <w:t xml:space="preserve"> </w:t>
      </w:r>
      <w:r w:rsidRPr="000E0763">
        <w:rPr>
          <w:rFonts w:eastAsia="Calibri"/>
          <w:lang w:eastAsia="en-US"/>
        </w:rPr>
        <w:t>)</w:t>
      </w:r>
      <w:proofErr w:type="gramEnd"/>
    </w:p>
    <w:p w:rsidR="000E0763" w:rsidRPr="000E0763" w:rsidRDefault="00CF5B36" w:rsidP="000E076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 xml:space="preserve">  30 августа 2016</w:t>
      </w:r>
      <w:r w:rsidR="000E0763" w:rsidRPr="000E0763">
        <w:rPr>
          <w:rFonts w:eastAsia="Calibri"/>
          <w:u w:val="single"/>
          <w:lang w:eastAsia="en-US"/>
        </w:rPr>
        <w:t xml:space="preserve">г.   </w:t>
      </w:r>
      <w:r w:rsidR="000E0763" w:rsidRPr="000E0763">
        <w:rPr>
          <w:rFonts w:eastAsia="Calibri"/>
          <w:lang w:eastAsia="en-US"/>
        </w:rPr>
        <w:t xml:space="preserve"> </w:t>
      </w:r>
    </w:p>
    <w:p w:rsidR="00982401" w:rsidRPr="0018198E" w:rsidRDefault="00982401"/>
    <w:sectPr w:rsidR="00982401" w:rsidRPr="0018198E" w:rsidSect="00525388">
      <w:footerReference w:type="even" r:id="rId11"/>
      <w:footerReference w:type="default" r:id="rId12"/>
      <w:pgSz w:w="16838" w:h="11906" w:orient="landscape"/>
      <w:pgMar w:top="850" w:right="962" w:bottom="170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40" w:rsidRDefault="008A2640" w:rsidP="006165BB">
      <w:r>
        <w:separator/>
      </w:r>
    </w:p>
  </w:endnote>
  <w:endnote w:type="continuationSeparator" w:id="0">
    <w:p w:rsidR="008A2640" w:rsidRDefault="008A2640" w:rsidP="0061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EB" w:rsidRDefault="00F52E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94C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4CEB" w:rsidRDefault="00594CE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974636"/>
      <w:docPartObj>
        <w:docPartGallery w:val="Page Numbers (Bottom of Page)"/>
        <w:docPartUnique/>
      </w:docPartObj>
    </w:sdtPr>
    <w:sdtEndPr/>
    <w:sdtContent>
      <w:p w:rsidR="00594CEB" w:rsidRDefault="00F52E00">
        <w:pPr>
          <w:pStyle w:val="a5"/>
          <w:jc w:val="center"/>
        </w:pPr>
        <w:r>
          <w:fldChar w:fldCharType="begin"/>
        </w:r>
        <w:r w:rsidR="00594CEB">
          <w:instrText>PAGE   \* MERGEFORMAT</w:instrText>
        </w:r>
        <w:r>
          <w:fldChar w:fldCharType="separate"/>
        </w:r>
        <w:r w:rsidR="00766C1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94CEB" w:rsidRDefault="00594CE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40" w:rsidRDefault="008A2640" w:rsidP="006165BB">
      <w:r>
        <w:separator/>
      </w:r>
    </w:p>
  </w:footnote>
  <w:footnote w:type="continuationSeparator" w:id="0">
    <w:p w:rsidR="008A2640" w:rsidRDefault="008A2640" w:rsidP="00616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10D"/>
    <w:multiLevelType w:val="hybridMultilevel"/>
    <w:tmpl w:val="9EEC4AAE"/>
    <w:lvl w:ilvl="0" w:tplc="6B728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203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6F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6E0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A5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4E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45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86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82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D93730"/>
    <w:multiLevelType w:val="multilevel"/>
    <w:tmpl w:val="B552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135A1"/>
    <w:multiLevelType w:val="hybridMultilevel"/>
    <w:tmpl w:val="4D647816"/>
    <w:lvl w:ilvl="0" w:tplc="4F909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04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8F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4E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74A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84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CCF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60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842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86426"/>
    <w:multiLevelType w:val="multilevel"/>
    <w:tmpl w:val="AD48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25A24"/>
    <w:multiLevelType w:val="multilevel"/>
    <w:tmpl w:val="CA2E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72A3F"/>
    <w:multiLevelType w:val="hybridMultilevel"/>
    <w:tmpl w:val="78D4E1D0"/>
    <w:lvl w:ilvl="0" w:tplc="C73CD6A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A6CED"/>
    <w:multiLevelType w:val="multilevel"/>
    <w:tmpl w:val="3C3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4270BF"/>
    <w:multiLevelType w:val="multilevel"/>
    <w:tmpl w:val="317C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602266"/>
    <w:multiLevelType w:val="multilevel"/>
    <w:tmpl w:val="9FD0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C80B73"/>
    <w:multiLevelType w:val="multilevel"/>
    <w:tmpl w:val="E29A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442E7"/>
    <w:multiLevelType w:val="multilevel"/>
    <w:tmpl w:val="9560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91A8E"/>
    <w:multiLevelType w:val="multilevel"/>
    <w:tmpl w:val="C93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6C06"/>
    <w:multiLevelType w:val="multilevel"/>
    <w:tmpl w:val="009E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AD1E20"/>
    <w:multiLevelType w:val="hybridMultilevel"/>
    <w:tmpl w:val="B4A25FA2"/>
    <w:lvl w:ilvl="0" w:tplc="B0C89A4A">
      <w:numFmt w:val="bullet"/>
      <w:lvlText w:val="•"/>
      <w:lvlJc w:val="left"/>
      <w:pPr>
        <w:ind w:left="1004" w:hanging="360"/>
      </w:p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619090F"/>
    <w:multiLevelType w:val="hybridMultilevel"/>
    <w:tmpl w:val="8C8660CA"/>
    <w:lvl w:ilvl="0" w:tplc="C7DA8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60E4"/>
    <w:multiLevelType w:val="hybridMultilevel"/>
    <w:tmpl w:val="8AA2CF5C"/>
    <w:lvl w:ilvl="0" w:tplc="C7DA8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31133"/>
    <w:multiLevelType w:val="multilevel"/>
    <w:tmpl w:val="2F36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8534BC"/>
    <w:multiLevelType w:val="singleLevel"/>
    <w:tmpl w:val="B0C89A4A"/>
    <w:lvl w:ilvl="0">
      <w:numFmt w:val="bullet"/>
      <w:lvlText w:val="•"/>
      <w:lvlJc w:val="left"/>
    </w:lvl>
  </w:abstractNum>
  <w:abstractNum w:abstractNumId="18">
    <w:nsid w:val="57D1394F"/>
    <w:multiLevelType w:val="multilevel"/>
    <w:tmpl w:val="9C22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9B3280"/>
    <w:multiLevelType w:val="hybridMultilevel"/>
    <w:tmpl w:val="4DB6B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09CDA"/>
    <w:multiLevelType w:val="singleLevel"/>
    <w:tmpl w:val="5E12535E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color w:val="000000"/>
        <w:sz w:val="24"/>
        <w:szCs w:val="24"/>
      </w:rPr>
    </w:lvl>
  </w:abstractNum>
  <w:abstractNum w:abstractNumId="21">
    <w:nsid w:val="5E34472F"/>
    <w:multiLevelType w:val="hybridMultilevel"/>
    <w:tmpl w:val="713A5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57B04"/>
    <w:multiLevelType w:val="hybridMultilevel"/>
    <w:tmpl w:val="269C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80662"/>
    <w:multiLevelType w:val="hybridMultilevel"/>
    <w:tmpl w:val="05D4022E"/>
    <w:lvl w:ilvl="0" w:tplc="DF566652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B7A70"/>
    <w:multiLevelType w:val="multilevel"/>
    <w:tmpl w:val="F4D6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C773B6"/>
    <w:multiLevelType w:val="hybridMultilevel"/>
    <w:tmpl w:val="DA1CEB74"/>
    <w:lvl w:ilvl="0" w:tplc="85E4054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F6EE78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21E6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805AE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E4FB06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ADAA0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CC4D3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5637C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CA3FC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2E1D0D"/>
    <w:multiLevelType w:val="multilevel"/>
    <w:tmpl w:val="7BC4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C01404"/>
    <w:multiLevelType w:val="multilevel"/>
    <w:tmpl w:val="0D22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B72F6C"/>
    <w:multiLevelType w:val="hybridMultilevel"/>
    <w:tmpl w:val="3DC2A2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A149C8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4A2606"/>
    <w:multiLevelType w:val="hybridMultilevel"/>
    <w:tmpl w:val="F4DA1504"/>
    <w:lvl w:ilvl="0" w:tplc="DF566652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5"/>
  </w:num>
  <w:num w:numId="4">
    <w:abstractNumId w:val="29"/>
  </w:num>
  <w:num w:numId="5">
    <w:abstractNumId w:val="23"/>
  </w:num>
  <w:num w:numId="6">
    <w:abstractNumId w:val="14"/>
  </w:num>
  <w:num w:numId="7">
    <w:abstractNumId w:val="27"/>
  </w:num>
  <w:num w:numId="8">
    <w:abstractNumId w:val="10"/>
  </w:num>
  <w:num w:numId="9">
    <w:abstractNumId w:val="24"/>
  </w:num>
  <w:num w:numId="10">
    <w:abstractNumId w:val="7"/>
  </w:num>
  <w:num w:numId="11">
    <w:abstractNumId w:val="4"/>
  </w:num>
  <w:num w:numId="12">
    <w:abstractNumId w:val="18"/>
  </w:num>
  <w:num w:numId="13">
    <w:abstractNumId w:val="20"/>
  </w:num>
  <w:num w:numId="14">
    <w:abstractNumId w:val="17"/>
  </w:num>
  <w:num w:numId="15">
    <w:abstractNumId w:val="13"/>
  </w:num>
  <w:num w:numId="16">
    <w:abstractNumId w:val="3"/>
  </w:num>
  <w:num w:numId="17">
    <w:abstractNumId w:val="2"/>
  </w:num>
  <w:num w:numId="18">
    <w:abstractNumId w:val="0"/>
  </w:num>
  <w:num w:numId="19">
    <w:abstractNumId w:val="25"/>
  </w:num>
  <w:num w:numId="20">
    <w:abstractNumId w:val="26"/>
  </w:num>
  <w:num w:numId="21">
    <w:abstractNumId w:val="9"/>
  </w:num>
  <w:num w:numId="22">
    <w:abstractNumId w:val="1"/>
  </w:num>
  <w:num w:numId="23">
    <w:abstractNumId w:val="8"/>
  </w:num>
  <w:num w:numId="24">
    <w:abstractNumId w:val="6"/>
  </w:num>
  <w:num w:numId="25">
    <w:abstractNumId w:val="16"/>
  </w:num>
  <w:num w:numId="26">
    <w:abstractNumId w:val="12"/>
  </w:num>
  <w:num w:numId="27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99"/>
    <w:rsid w:val="00010933"/>
    <w:rsid w:val="0002045B"/>
    <w:rsid w:val="00025CF5"/>
    <w:rsid w:val="00025F0F"/>
    <w:rsid w:val="00033C15"/>
    <w:rsid w:val="0003660A"/>
    <w:rsid w:val="000372A6"/>
    <w:rsid w:val="00040B18"/>
    <w:rsid w:val="00044B59"/>
    <w:rsid w:val="000744C2"/>
    <w:rsid w:val="0007477F"/>
    <w:rsid w:val="000775B0"/>
    <w:rsid w:val="0009273D"/>
    <w:rsid w:val="00094E35"/>
    <w:rsid w:val="00097D32"/>
    <w:rsid w:val="000A3977"/>
    <w:rsid w:val="000A3C0B"/>
    <w:rsid w:val="000A732B"/>
    <w:rsid w:val="000B7BD2"/>
    <w:rsid w:val="000C49E2"/>
    <w:rsid w:val="000D04C0"/>
    <w:rsid w:val="000D1D05"/>
    <w:rsid w:val="000E0763"/>
    <w:rsid w:val="000E1C78"/>
    <w:rsid w:val="000E6BA3"/>
    <w:rsid w:val="000E7175"/>
    <w:rsid w:val="000F0505"/>
    <w:rsid w:val="000F2562"/>
    <w:rsid w:val="00113AD2"/>
    <w:rsid w:val="00133079"/>
    <w:rsid w:val="00146CA6"/>
    <w:rsid w:val="00154C10"/>
    <w:rsid w:val="00162071"/>
    <w:rsid w:val="001646D4"/>
    <w:rsid w:val="00172C4B"/>
    <w:rsid w:val="0018198E"/>
    <w:rsid w:val="001A44F2"/>
    <w:rsid w:val="001E41A9"/>
    <w:rsid w:val="002012F4"/>
    <w:rsid w:val="00207524"/>
    <w:rsid w:val="00211541"/>
    <w:rsid w:val="002128C0"/>
    <w:rsid w:val="002265B4"/>
    <w:rsid w:val="00254E7E"/>
    <w:rsid w:val="002A0958"/>
    <w:rsid w:val="002A3A7C"/>
    <w:rsid w:val="002A5F7B"/>
    <w:rsid w:val="002C467F"/>
    <w:rsid w:val="002C7AD3"/>
    <w:rsid w:val="002D22C7"/>
    <w:rsid w:val="002D2C5D"/>
    <w:rsid w:val="002D3DB2"/>
    <w:rsid w:val="002D64E2"/>
    <w:rsid w:val="002E3A6D"/>
    <w:rsid w:val="00303841"/>
    <w:rsid w:val="00326291"/>
    <w:rsid w:val="003320FA"/>
    <w:rsid w:val="00343A88"/>
    <w:rsid w:val="00370D20"/>
    <w:rsid w:val="00373D60"/>
    <w:rsid w:val="00380847"/>
    <w:rsid w:val="00392214"/>
    <w:rsid w:val="003A5B14"/>
    <w:rsid w:val="003D64A4"/>
    <w:rsid w:val="003F6FA1"/>
    <w:rsid w:val="003F75B0"/>
    <w:rsid w:val="00401AD8"/>
    <w:rsid w:val="00407750"/>
    <w:rsid w:val="00412B8D"/>
    <w:rsid w:val="00421C8A"/>
    <w:rsid w:val="00422EE4"/>
    <w:rsid w:val="00427BB7"/>
    <w:rsid w:val="00445B5A"/>
    <w:rsid w:val="00445E5C"/>
    <w:rsid w:val="004709F9"/>
    <w:rsid w:val="00470B6D"/>
    <w:rsid w:val="00483851"/>
    <w:rsid w:val="00487BA1"/>
    <w:rsid w:val="00492A30"/>
    <w:rsid w:val="004C67A5"/>
    <w:rsid w:val="004D0231"/>
    <w:rsid w:val="004F4D9B"/>
    <w:rsid w:val="00524A1B"/>
    <w:rsid w:val="00525388"/>
    <w:rsid w:val="00533F59"/>
    <w:rsid w:val="00551564"/>
    <w:rsid w:val="00553108"/>
    <w:rsid w:val="005574BD"/>
    <w:rsid w:val="005628CD"/>
    <w:rsid w:val="005730F2"/>
    <w:rsid w:val="00575BC9"/>
    <w:rsid w:val="005920EC"/>
    <w:rsid w:val="00594CEB"/>
    <w:rsid w:val="00594F07"/>
    <w:rsid w:val="005B1EC5"/>
    <w:rsid w:val="005D5204"/>
    <w:rsid w:val="006065D4"/>
    <w:rsid w:val="00610839"/>
    <w:rsid w:val="0061186B"/>
    <w:rsid w:val="006165BB"/>
    <w:rsid w:val="00624792"/>
    <w:rsid w:val="00646F89"/>
    <w:rsid w:val="00661F50"/>
    <w:rsid w:val="006A372D"/>
    <w:rsid w:val="006A6CA4"/>
    <w:rsid w:val="006C0FAB"/>
    <w:rsid w:val="006E2C13"/>
    <w:rsid w:val="006E7CFE"/>
    <w:rsid w:val="00743625"/>
    <w:rsid w:val="007473EC"/>
    <w:rsid w:val="007625EA"/>
    <w:rsid w:val="00766C12"/>
    <w:rsid w:val="00781AA7"/>
    <w:rsid w:val="00785F10"/>
    <w:rsid w:val="00790DEA"/>
    <w:rsid w:val="007978AD"/>
    <w:rsid w:val="007A4ECD"/>
    <w:rsid w:val="007B120A"/>
    <w:rsid w:val="007B1238"/>
    <w:rsid w:val="007B2C6F"/>
    <w:rsid w:val="007F0C12"/>
    <w:rsid w:val="00831869"/>
    <w:rsid w:val="008375C6"/>
    <w:rsid w:val="00840B17"/>
    <w:rsid w:val="008520B5"/>
    <w:rsid w:val="0086158A"/>
    <w:rsid w:val="0086480E"/>
    <w:rsid w:val="0087557A"/>
    <w:rsid w:val="00882513"/>
    <w:rsid w:val="008A02BE"/>
    <w:rsid w:val="008A2640"/>
    <w:rsid w:val="008A4F61"/>
    <w:rsid w:val="008A7621"/>
    <w:rsid w:val="008C2CCC"/>
    <w:rsid w:val="008E522E"/>
    <w:rsid w:val="00906550"/>
    <w:rsid w:val="00925A39"/>
    <w:rsid w:val="009415F9"/>
    <w:rsid w:val="009503FD"/>
    <w:rsid w:val="00952856"/>
    <w:rsid w:val="009559EA"/>
    <w:rsid w:val="00971650"/>
    <w:rsid w:val="00982401"/>
    <w:rsid w:val="00994AE1"/>
    <w:rsid w:val="00994FE3"/>
    <w:rsid w:val="009956B8"/>
    <w:rsid w:val="009A0865"/>
    <w:rsid w:val="009A0BD4"/>
    <w:rsid w:val="009D3BA4"/>
    <w:rsid w:val="009E2635"/>
    <w:rsid w:val="009E7197"/>
    <w:rsid w:val="00A108ED"/>
    <w:rsid w:val="00A36902"/>
    <w:rsid w:val="00A45F0A"/>
    <w:rsid w:val="00A52133"/>
    <w:rsid w:val="00A90759"/>
    <w:rsid w:val="00AA68CE"/>
    <w:rsid w:val="00AB048B"/>
    <w:rsid w:val="00AB427B"/>
    <w:rsid w:val="00AC0E74"/>
    <w:rsid w:val="00AC42BD"/>
    <w:rsid w:val="00AE3E40"/>
    <w:rsid w:val="00AF5F7A"/>
    <w:rsid w:val="00B068E0"/>
    <w:rsid w:val="00B11565"/>
    <w:rsid w:val="00B27A52"/>
    <w:rsid w:val="00B36670"/>
    <w:rsid w:val="00B41020"/>
    <w:rsid w:val="00B55110"/>
    <w:rsid w:val="00B669A9"/>
    <w:rsid w:val="00B7039F"/>
    <w:rsid w:val="00BA4058"/>
    <w:rsid w:val="00BB5253"/>
    <w:rsid w:val="00BC72E9"/>
    <w:rsid w:val="00BD7BC1"/>
    <w:rsid w:val="00BE19EF"/>
    <w:rsid w:val="00BF495D"/>
    <w:rsid w:val="00C41DF1"/>
    <w:rsid w:val="00C641B1"/>
    <w:rsid w:val="00C6497B"/>
    <w:rsid w:val="00C82DA1"/>
    <w:rsid w:val="00C87BDF"/>
    <w:rsid w:val="00CB16AB"/>
    <w:rsid w:val="00CB3E83"/>
    <w:rsid w:val="00CC09CB"/>
    <w:rsid w:val="00CD73BE"/>
    <w:rsid w:val="00CD7B70"/>
    <w:rsid w:val="00CE14FE"/>
    <w:rsid w:val="00CE7B71"/>
    <w:rsid w:val="00CF5B36"/>
    <w:rsid w:val="00D000EA"/>
    <w:rsid w:val="00D04F42"/>
    <w:rsid w:val="00D13DD6"/>
    <w:rsid w:val="00D326E4"/>
    <w:rsid w:val="00D404AD"/>
    <w:rsid w:val="00D603A0"/>
    <w:rsid w:val="00D71D60"/>
    <w:rsid w:val="00D81C04"/>
    <w:rsid w:val="00D8284F"/>
    <w:rsid w:val="00DB0F72"/>
    <w:rsid w:val="00DB4E4B"/>
    <w:rsid w:val="00DB6251"/>
    <w:rsid w:val="00DC582A"/>
    <w:rsid w:val="00DC5A17"/>
    <w:rsid w:val="00DC5D10"/>
    <w:rsid w:val="00DE09A7"/>
    <w:rsid w:val="00DE465C"/>
    <w:rsid w:val="00DF3BBD"/>
    <w:rsid w:val="00E112EB"/>
    <w:rsid w:val="00E15542"/>
    <w:rsid w:val="00E1791D"/>
    <w:rsid w:val="00E21ED6"/>
    <w:rsid w:val="00E26E4C"/>
    <w:rsid w:val="00E35BFD"/>
    <w:rsid w:val="00E64DED"/>
    <w:rsid w:val="00E71D83"/>
    <w:rsid w:val="00E74899"/>
    <w:rsid w:val="00E80972"/>
    <w:rsid w:val="00E85688"/>
    <w:rsid w:val="00E90CD3"/>
    <w:rsid w:val="00E944F3"/>
    <w:rsid w:val="00ED316D"/>
    <w:rsid w:val="00EE3C57"/>
    <w:rsid w:val="00EE487F"/>
    <w:rsid w:val="00EF7E68"/>
    <w:rsid w:val="00F12D17"/>
    <w:rsid w:val="00F15A49"/>
    <w:rsid w:val="00F25C92"/>
    <w:rsid w:val="00F51667"/>
    <w:rsid w:val="00F52E00"/>
    <w:rsid w:val="00F54DB4"/>
    <w:rsid w:val="00F6227A"/>
    <w:rsid w:val="00F820F9"/>
    <w:rsid w:val="00F83F7D"/>
    <w:rsid w:val="00F84DD4"/>
    <w:rsid w:val="00FB34B5"/>
    <w:rsid w:val="00FB5FAE"/>
    <w:rsid w:val="00FC23F1"/>
    <w:rsid w:val="00FD2A51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4899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74899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89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748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E74899"/>
    <w:pPr>
      <w:spacing w:line="360" w:lineRule="auto"/>
      <w:jc w:val="center"/>
    </w:pPr>
  </w:style>
  <w:style w:type="character" w:customStyle="1" w:styleId="a4">
    <w:name w:val="Основной текст Знак"/>
    <w:basedOn w:val="a0"/>
    <w:link w:val="a3"/>
    <w:semiHidden/>
    <w:rsid w:val="00E74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748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4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E74899"/>
  </w:style>
  <w:style w:type="paragraph" w:styleId="21">
    <w:name w:val="Body Text 2"/>
    <w:basedOn w:val="a"/>
    <w:link w:val="22"/>
    <w:semiHidden/>
    <w:rsid w:val="00E74899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semiHidden/>
    <w:rsid w:val="00E74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94FE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A73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A73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E6BA3"/>
    <w:rPr>
      <w:color w:val="17BBFD" w:themeColor="hyperlink"/>
      <w:u w:val="single"/>
    </w:rPr>
  </w:style>
  <w:style w:type="paragraph" w:customStyle="1" w:styleId="Style123">
    <w:name w:val="Style123"/>
    <w:basedOn w:val="a"/>
    <w:rsid w:val="002A3A7C"/>
    <w:pPr>
      <w:spacing w:line="223" w:lineRule="exact"/>
      <w:ind w:firstLine="336"/>
      <w:jc w:val="both"/>
    </w:pPr>
    <w:rPr>
      <w:sz w:val="20"/>
      <w:szCs w:val="20"/>
    </w:rPr>
  </w:style>
  <w:style w:type="paragraph" w:styleId="ac">
    <w:name w:val="Body Text Indent"/>
    <w:basedOn w:val="a"/>
    <w:link w:val="ad"/>
    <w:uiPriority w:val="99"/>
    <w:unhideWhenUsed/>
    <w:rsid w:val="005515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51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515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5156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6">
    <w:name w:val="c6"/>
    <w:basedOn w:val="a0"/>
    <w:rsid w:val="008375C6"/>
  </w:style>
  <w:style w:type="paragraph" w:customStyle="1" w:styleId="c2">
    <w:name w:val="c2"/>
    <w:basedOn w:val="a"/>
    <w:rsid w:val="00FD3F78"/>
    <w:pPr>
      <w:spacing w:before="90" w:after="90"/>
    </w:pPr>
  </w:style>
  <w:style w:type="paragraph" w:styleId="ae">
    <w:name w:val="Normal (Web)"/>
    <w:basedOn w:val="a"/>
    <w:uiPriority w:val="99"/>
    <w:unhideWhenUsed/>
    <w:rsid w:val="00E15542"/>
    <w:pPr>
      <w:spacing w:before="100" w:beforeAutospacing="1" w:after="100" w:afterAutospacing="1"/>
    </w:pPr>
  </w:style>
  <w:style w:type="paragraph" w:customStyle="1" w:styleId="31">
    <w:name w:val="Заголовок 3+"/>
    <w:basedOn w:val="a"/>
    <w:rsid w:val="00445B5A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0E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+ Полужирный"/>
    <w:basedOn w:val="a4"/>
    <w:rsid w:val="006E7CFE"/>
    <w:rPr>
      <w:rFonts w:ascii="Times New Roman" w:eastAsia="Times New Roman" w:hAnsi="Times New Roman" w:cs="Times New Roman"/>
      <w:b/>
      <w:bCs/>
      <w:spacing w:val="0"/>
      <w:sz w:val="21"/>
      <w:szCs w:val="21"/>
      <w:lang w:eastAsia="ru-RU" w:bidi="ar-SA"/>
    </w:rPr>
  </w:style>
  <w:style w:type="character" w:customStyle="1" w:styleId="32">
    <w:name w:val="Основной текст (3)_"/>
    <w:basedOn w:val="a0"/>
    <w:link w:val="310"/>
    <w:rsid w:val="006E7CFE"/>
    <w:rPr>
      <w:spacing w:val="10"/>
      <w:sz w:val="21"/>
      <w:szCs w:val="21"/>
      <w:shd w:val="clear" w:color="auto" w:fill="FFFFFF"/>
    </w:rPr>
  </w:style>
  <w:style w:type="character" w:customStyle="1" w:styleId="33">
    <w:name w:val="Основной текст (3)"/>
    <w:basedOn w:val="32"/>
    <w:rsid w:val="006E7CFE"/>
    <w:rPr>
      <w:spacing w:val="10"/>
      <w:sz w:val="21"/>
      <w:szCs w:val="21"/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6E7CF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character" w:customStyle="1" w:styleId="34">
    <w:name w:val="Основной текст (3)4"/>
    <w:basedOn w:val="32"/>
    <w:rsid w:val="006E7CFE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</w:rPr>
  </w:style>
  <w:style w:type="character" w:customStyle="1" w:styleId="8pt">
    <w:name w:val="Основной текст + Интервал 8 pt"/>
    <w:basedOn w:val="a4"/>
    <w:rsid w:val="006E7CFE"/>
    <w:rPr>
      <w:rFonts w:ascii="Times New Roman" w:eastAsia="Times New Roman" w:hAnsi="Times New Roman" w:cs="Times New Roman"/>
      <w:spacing w:val="160"/>
      <w:sz w:val="21"/>
      <w:szCs w:val="21"/>
      <w:lang w:eastAsia="ru-RU" w:bidi="ar-SA"/>
    </w:rPr>
  </w:style>
  <w:style w:type="character" w:customStyle="1" w:styleId="330">
    <w:name w:val="Основной текст (3)3"/>
    <w:basedOn w:val="32"/>
    <w:rsid w:val="006E7CFE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320">
    <w:name w:val="Основной текст (3)2"/>
    <w:basedOn w:val="32"/>
    <w:rsid w:val="006E7CFE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100">
    <w:name w:val="Основной текст (3) + 10"/>
    <w:aliases w:val="5 pt5,Полужирный,Не курсив5"/>
    <w:basedOn w:val="32"/>
    <w:rsid w:val="006E7CFE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  <w:lang w:bidi="ar-SA"/>
    </w:rPr>
  </w:style>
  <w:style w:type="character" w:customStyle="1" w:styleId="38">
    <w:name w:val="Основной текст (3)8"/>
    <w:basedOn w:val="32"/>
    <w:rsid w:val="00C641B1"/>
    <w:rPr>
      <w:rFonts w:ascii="Arial Unicode MS" w:eastAsia="Arial Unicode MS" w:cs="Arial Unicode MS"/>
      <w:noProof/>
      <w:spacing w:val="10"/>
      <w:sz w:val="14"/>
      <w:szCs w:val="14"/>
      <w:shd w:val="clear" w:color="auto" w:fill="FFFFFF"/>
      <w:lang w:bidi="ar-SA"/>
    </w:rPr>
  </w:style>
  <w:style w:type="character" w:customStyle="1" w:styleId="37">
    <w:name w:val="Основной текст (3)7"/>
    <w:basedOn w:val="32"/>
    <w:rsid w:val="00C641B1"/>
    <w:rPr>
      <w:spacing w:val="10"/>
      <w:sz w:val="14"/>
      <w:szCs w:val="14"/>
      <w:shd w:val="clear" w:color="auto" w:fill="FFFFFF"/>
      <w:lang w:bidi="ar-SA"/>
    </w:rPr>
  </w:style>
  <w:style w:type="character" w:customStyle="1" w:styleId="36">
    <w:name w:val="Основной текст (3)6"/>
    <w:basedOn w:val="32"/>
    <w:rsid w:val="00C641B1"/>
    <w:rPr>
      <w:rFonts w:ascii="Arial Unicode MS" w:eastAsia="Arial Unicode MS" w:cs="Arial Unicode MS"/>
      <w:noProof/>
      <w:spacing w:val="10"/>
      <w:sz w:val="14"/>
      <w:szCs w:val="14"/>
      <w:shd w:val="clear" w:color="auto" w:fill="FFFFFF"/>
      <w:lang w:bidi="ar-SA"/>
    </w:rPr>
  </w:style>
  <w:style w:type="character" w:customStyle="1" w:styleId="35">
    <w:name w:val="Основной текст (3)5"/>
    <w:basedOn w:val="32"/>
    <w:rsid w:val="00C641B1"/>
    <w:rPr>
      <w:rFonts w:ascii="Arial Unicode MS" w:eastAsia="Arial Unicode MS" w:cs="Arial Unicode MS"/>
      <w:noProof/>
      <w:spacing w:val="10"/>
      <w:sz w:val="14"/>
      <w:szCs w:val="14"/>
      <w:shd w:val="clear" w:color="auto" w:fill="FFFFFF"/>
      <w:lang w:bidi="ar-SA"/>
    </w:rPr>
  </w:style>
  <w:style w:type="table" w:styleId="af1">
    <w:name w:val="Table Grid"/>
    <w:basedOn w:val="a1"/>
    <w:uiPriority w:val="59"/>
    <w:rsid w:val="00C6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E2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4899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74899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89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748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E74899"/>
    <w:pPr>
      <w:spacing w:line="360" w:lineRule="auto"/>
      <w:jc w:val="center"/>
    </w:pPr>
  </w:style>
  <w:style w:type="character" w:customStyle="1" w:styleId="a4">
    <w:name w:val="Основной текст Знак"/>
    <w:basedOn w:val="a0"/>
    <w:link w:val="a3"/>
    <w:semiHidden/>
    <w:rsid w:val="00E74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748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4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E74899"/>
  </w:style>
  <w:style w:type="paragraph" w:styleId="21">
    <w:name w:val="Body Text 2"/>
    <w:basedOn w:val="a"/>
    <w:link w:val="22"/>
    <w:semiHidden/>
    <w:rsid w:val="00E74899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semiHidden/>
    <w:rsid w:val="00E74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94FE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A73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A73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E6BA3"/>
    <w:rPr>
      <w:color w:val="17BBFD" w:themeColor="hyperlink"/>
      <w:u w:val="single"/>
    </w:rPr>
  </w:style>
  <w:style w:type="paragraph" w:customStyle="1" w:styleId="Style123">
    <w:name w:val="Style123"/>
    <w:basedOn w:val="a"/>
    <w:rsid w:val="002A3A7C"/>
    <w:pPr>
      <w:spacing w:line="223" w:lineRule="exact"/>
      <w:ind w:firstLine="336"/>
      <w:jc w:val="both"/>
    </w:pPr>
    <w:rPr>
      <w:sz w:val="20"/>
      <w:szCs w:val="20"/>
    </w:rPr>
  </w:style>
  <w:style w:type="paragraph" w:styleId="ac">
    <w:name w:val="Body Text Indent"/>
    <w:basedOn w:val="a"/>
    <w:link w:val="ad"/>
    <w:uiPriority w:val="99"/>
    <w:unhideWhenUsed/>
    <w:rsid w:val="005515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51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515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5156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6">
    <w:name w:val="c6"/>
    <w:basedOn w:val="a0"/>
    <w:rsid w:val="008375C6"/>
  </w:style>
  <w:style w:type="paragraph" w:customStyle="1" w:styleId="c2">
    <w:name w:val="c2"/>
    <w:basedOn w:val="a"/>
    <w:rsid w:val="00FD3F78"/>
    <w:pPr>
      <w:spacing w:before="90" w:after="90"/>
    </w:pPr>
  </w:style>
  <w:style w:type="paragraph" w:styleId="ae">
    <w:name w:val="Normal (Web)"/>
    <w:basedOn w:val="a"/>
    <w:uiPriority w:val="99"/>
    <w:unhideWhenUsed/>
    <w:rsid w:val="00E15542"/>
    <w:pPr>
      <w:spacing w:before="100" w:beforeAutospacing="1" w:after="100" w:afterAutospacing="1"/>
    </w:pPr>
  </w:style>
  <w:style w:type="paragraph" w:customStyle="1" w:styleId="31">
    <w:name w:val="Заголовок 3+"/>
    <w:basedOn w:val="a"/>
    <w:rsid w:val="00445B5A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0E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+ Полужирный"/>
    <w:basedOn w:val="a4"/>
    <w:rsid w:val="006E7CFE"/>
    <w:rPr>
      <w:rFonts w:ascii="Times New Roman" w:eastAsia="Times New Roman" w:hAnsi="Times New Roman" w:cs="Times New Roman"/>
      <w:b/>
      <w:bCs/>
      <w:spacing w:val="0"/>
      <w:sz w:val="21"/>
      <w:szCs w:val="21"/>
      <w:lang w:eastAsia="ru-RU" w:bidi="ar-SA"/>
    </w:rPr>
  </w:style>
  <w:style w:type="character" w:customStyle="1" w:styleId="32">
    <w:name w:val="Основной текст (3)_"/>
    <w:basedOn w:val="a0"/>
    <w:link w:val="310"/>
    <w:rsid w:val="006E7CFE"/>
    <w:rPr>
      <w:spacing w:val="10"/>
      <w:sz w:val="21"/>
      <w:szCs w:val="21"/>
      <w:shd w:val="clear" w:color="auto" w:fill="FFFFFF"/>
    </w:rPr>
  </w:style>
  <w:style w:type="character" w:customStyle="1" w:styleId="33">
    <w:name w:val="Основной текст (3)"/>
    <w:basedOn w:val="32"/>
    <w:rsid w:val="006E7CFE"/>
    <w:rPr>
      <w:spacing w:val="10"/>
      <w:sz w:val="21"/>
      <w:szCs w:val="21"/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6E7CF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character" w:customStyle="1" w:styleId="34">
    <w:name w:val="Основной текст (3)4"/>
    <w:basedOn w:val="32"/>
    <w:rsid w:val="006E7CFE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</w:rPr>
  </w:style>
  <w:style w:type="character" w:customStyle="1" w:styleId="8pt">
    <w:name w:val="Основной текст + Интервал 8 pt"/>
    <w:basedOn w:val="a4"/>
    <w:rsid w:val="006E7CFE"/>
    <w:rPr>
      <w:rFonts w:ascii="Times New Roman" w:eastAsia="Times New Roman" w:hAnsi="Times New Roman" w:cs="Times New Roman"/>
      <w:spacing w:val="160"/>
      <w:sz w:val="21"/>
      <w:szCs w:val="21"/>
      <w:lang w:eastAsia="ru-RU" w:bidi="ar-SA"/>
    </w:rPr>
  </w:style>
  <w:style w:type="character" w:customStyle="1" w:styleId="330">
    <w:name w:val="Основной текст (3)3"/>
    <w:basedOn w:val="32"/>
    <w:rsid w:val="006E7CFE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320">
    <w:name w:val="Основной текст (3)2"/>
    <w:basedOn w:val="32"/>
    <w:rsid w:val="006E7CFE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100">
    <w:name w:val="Основной текст (3) + 10"/>
    <w:aliases w:val="5 pt5,Полужирный,Не курсив5"/>
    <w:basedOn w:val="32"/>
    <w:rsid w:val="006E7CFE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  <w:lang w:bidi="ar-SA"/>
    </w:rPr>
  </w:style>
  <w:style w:type="character" w:customStyle="1" w:styleId="38">
    <w:name w:val="Основной текст (3)8"/>
    <w:basedOn w:val="32"/>
    <w:rsid w:val="00C641B1"/>
    <w:rPr>
      <w:rFonts w:ascii="Arial Unicode MS" w:eastAsia="Arial Unicode MS" w:cs="Arial Unicode MS"/>
      <w:noProof/>
      <w:spacing w:val="10"/>
      <w:sz w:val="14"/>
      <w:szCs w:val="14"/>
      <w:shd w:val="clear" w:color="auto" w:fill="FFFFFF"/>
      <w:lang w:bidi="ar-SA"/>
    </w:rPr>
  </w:style>
  <w:style w:type="character" w:customStyle="1" w:styleId="37">
    <w:name w:val="Основной текст (3)7"/>
    <w:basedOn w:val="32"/>
    <w:rsid w:val="00C641B1"/>
    <w:rPr>
      <w:spacing w:val="10"/>
      <w:sz w:val="14"/>
      <w:szCs w:val="14"/>
      <w:shd w:val="clear" w:color="auto" w:fill="FFFFFF"/>
      <w:lang w:bidi="ar-SA"/>
    </w:rPr>
  </w:style>
  <w:style w:type="character" w:customStyle="1" w:styleId="36">
    <w:name w:val="Основной текст (3)6"/>
    <w:basedOn w:val="32"/>
    <w:rsid w:val="00C641B1"/>
    <w:rPr>
      <w:rFonts w:ascii="Arial Unicode MS" w:eastAsia="Arial Unicode MS" w:cs="Arial Unicode MS"/>
      <w:noProof/>
      <w:spacing w:val="10"/>
      <w:sz w:val="14"/>
      <w:szCs w:val="14"/>
      <w:shd w:val="clear" w:color="auto" w:fill="FFFFFF"/>
      <w:lang w:bidi="ar-SA"/>
    </w:rPr>
  </w:style>
  <w:style w:type="character" w:customStyle="1" w:styleId="35">
    <w:name w:val="Основной текст (3)5"/>
    <w:basedOn w:val="32"/>
    <w:rsid w:val="00C641B1"/>
    <w:rPr>
      <w:rFonts w:ascii="Arial Unicode MS" w:eastAsia="Arial Unicode MS" w:cs="Arial Unicode MS"/>
      <w:noProof/>
      <w:spacing w:val="10"/>
      <w:sz w:val="14"/>
      <w:szCs w:val="14"/>
      <w:shd w:val="clear" w:color="auto" w:fill="FFFFFF"/>
      <w:lang w:bidi="ar-SA"/>
    </w:rPr>
  </w:style>
  <w:style w:type="table" w:styleId="af1">
    <w:name w:val="Table Grid"/>
    <w:basedOn w:val="a1"/>
    <w:uiPriority w:val="59"/>
    <w:rsid w:val="00C6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E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31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2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1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11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5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89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90493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774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357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452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07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150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663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284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548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644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4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12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52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2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26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%20http:/www.fipi.ru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sv.ru/umk/spotligh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9B47-03FB-4519-B390-4AC363CC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Асит</cp:lastModifiedBy>
  <cp:revision>2</cp:revision>
  <cp:lastPrinted>2014-02-27T04:57:00Z</cp:lastPrinted>
  <dcterms:created xsi:type="dcterms:W3CDTF">2019-01-14T07:03:00Z</dcterms:created>
  <dcterms:modified xsi:type="dcterms:W3CDTF">2019-01-14T07:03:00Z</dcterms:modified>
</cp:coreProperties>
</file>